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20D3" w14:textId="77777777" w:rsidR="0087603B" w:rsidRDefault="0087603B" w:rsidP="0087603B">
      <w:pPr>
        <w:pStyle w:val="NormalWeb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617ADBE" wp14:editId="674D8DF7">
            <wp:simplePos x="0" y="0"/>
            <wp:positionH relativeFrom="margin">
              <wp:posOffset>2413733</wp:posOffset>
            </wp:positionH>
            <wp:positionV relativeFrom="paragraph">
              <wp:posOffset>-131836</wp:posOffset>
            </wp:positionV>
            <wp:extent cx="1758315" cy="1200150"/>
            <wp:effectExtent l="0" t="0" r="0" b="6350"/>
            <wp:wrapTight wrapText="bothSides">
              <wp:wrapPolygon edited="0">
                <wp:start x="9517" y="0"/>
                <wp:lineTo x="8737" y="229"/>
                <wp:lineTo x="6709" y="2971"/>
                <wp:lineTo x="6709" y="8000"/>
                <wp:lineTo x="8893" y="10971"/>
                <wp:lineTo x="0" y="12800"/>
                <wp:lineTo x="0" y="17143"/>
                <wp:lineTo x="8893" y="18286"/>
                <wp:lineTo x="6085" y="18743"/>
                <wp:lineTo x="5460" y="19886"/>
                <wp:lineTo x="5772" y="21486"/>
                <wp:lineTo x="15601" y="21486"/>
                <wp:lineTo x="16069" y="19657"/>
                <wp:lineTo x="15289" y="18514"/>
                <wp:lineTo x="13573" y="18286"/>
                <wp:lineTo x="21374" y="17143"/>
                <wp:lineTo x="21374" y="13257"/>
                <wp:lineTo x="19502" y="12571"/>
                <wp:lineTo x="12481" y="10971"/>
                <wp:lineTo x="14665" y="8000"/>
                <wp:lineTo x="14665" y="2971"/>
                <wp:lineTo x="12637" y="229"/>
                <wp:lineTo x="11857" y="0"/>
                <wp:lineTo x="9517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ermusicaArtis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70C0F" w14:textId="77777777" w:rsidR="0087603B" w:rsidRDefault="0087603B" w:rsidP="0087603B">
      <w:pPr>
        <w:pStyle w:val="NormalWeb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0F3640EB" w14:textId="77777777" w:rsidR="0087603B" w:rsidRDefault="0087603B" w:rsidP="0087603B">
      <w:pPr>
        <w:pStyle w:val="NormalWeb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2F6523F5" w14:textId="77777777" w:rsidR="00F30347" w:rsidRDefault="00F30347" w:rsidP="0087603B">
      <w:pPr>
        <w:pStyle w:val="NormalWeb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5621320E" w14:textId="77777777" w:rsidR="00896E96" w:rsidRPr="00896E96" w:rsidRDefault="00896E96" w:rsidP="00896E96">
      <w:pPr>
        <w:pStyle w:val="Sinespaciado"/>
        <w:jc w:val="both"/>
        <w:rPr>
          <w:rFonts w:ascii="Arial" w:eastAsiaTheme="minorEastAsia" w:hAnsi="Arial" w:cs="Arial"/>
          <w:b/>
          <w:bCs/>
          <w:sz w:val="24"/>
          <w:szCs w:val="24"/>
          <w:lang w:val="en-GB"/>
        </w:rPr>
      </w:pPr>
      <w:r w:rsidRPr="00896E96">
        <w:rPr>
          <w:rFonts w:ascii="Arial" w:hAnsi="Arial" w:cs="Arial"/>
          <w:b/>
          <w:bCs/>
          <w:sz w:val="24"/>
          <w:szCs w:val="24"/>
          <w:lang w:val="en-US"/>
        </w:rPr>
        <w:t>TRULS MØRK</w:t>
      </w:r>
    </w:p>
    <w:p w14:paraId="528A38B9" w14:textId="77777777" w:rsidR="00896E96" w:rsidRPr="00896E96" w:rsidRDefault="00896E96" w:rsidP="00896E96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OLE_LINK1"/>
      <w:r w:rsidRPr="00896E96">
        <w:rPr>
          <w:rFonts w:ascii="Arial" w:hAnsi="Arial" w:cs="Arial"/>
          <w:b/>
          <w:bCs/>
          <w:sz w:val="24"/>
          <w:szCs w:val="24"/>
          <w:lang w:val="en-US"/>
        </w:rPr>
        <w:t>C</w:t>
      </w:r>
      <w:bookmarkEnd w:id="0"/>
      <w:r w:rsidRPr="00896E96">
        <w:rPr>
          <w:rFonts w:ascii="Arial" w:hAnsi="Arial" w:cs="Arial"/>
          <w:b/>
          <w:bCs/>
          <w:sz w:val="24"/>
          <w:szCs w:val="24"/>
          <w:lang w:val="en-US"/>
        </w:rPr>
        <w:t>ELLO</w:t>
      </w:r>
    </w:p>
    <w:p w14:paraId="628F1226" w14:textId="77777777" w:rsidR="00CD37DB" w:rsidRPr="00CD37DB" w:rsidRDefault="00CD37DB" w:rsidP="00CD37DB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Truls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Mørk’s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compelling performances, combining fierce intensity, integrity and grace, have established him as one of the pre-eminent cellists of our time.</w:t>
      </w:r>
    </w:p>
    <w:p w14:paraId="23DDD8B3" w14:textId="03438D7D" w:rsidR="00CD37DB" w:rsidRPr="00CD37DB" w:rsidRDefault="00CD37DB" w:rsidP="00CD37DB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Truls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Mørk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is a celebrated artist who performs with the most distinguished orchestras including the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Orchestre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de Paris, Berliner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Philharmoniker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Wiener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Philharmoniker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Concertgebouworkest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Münchner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Philharmoniker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Philharmonia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and London Philharmonic orchestras and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Gewandhausorchester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Leipzig. In North America he has appeared with New York Philharmonic, The Philadelphia and Cleveland orchestras, Boston Symphony Orchestra and Los Angeles Philharmonic. Conductor collaborations include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Esa-Pekka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Salonen, David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Zinman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Manfred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Honeck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Gustavo Dudamel, Sir Simon Rattle, Kent Nagano, Yannick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Nézet-Séguin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and Christoph Eschenbach, amongst others.</w:t>
      </w:r>
    </w:p>
    <w:p w14:paraId="7295CF0C" w14:textId="3F47A136" w:rsidR="00CD37DB" w:rsidRPr="00CD37DB" w:rsidRDefault="00CD37DB" w:rsidP="00CD37DB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The 2022/23 sees engagements with New York Philharmonic and The Cleveland orchestras under Klaus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Mäkelä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Oslo Philharmonic Orchestra with Stanislav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Kochanovsky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Philharmonia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Orchestra conducted by Tabitha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Bergund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on tour with Die Deutsche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Kammerphilharmonie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Bremen under Elim Chan which will include the Vienna’s Musikverein, Rundfunk-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Sinfonieorchester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Berlin with Vladimir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Jurowski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concerts in Spain with the Royal Philharmonic and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Vasily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Petrenko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Truls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Mørk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will be Artist in Residence at the 2022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Dvořák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Festival, where he will perform with the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Münchner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Philharmoniker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under Myung-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Whun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Chung.</w:t>
      </w:r>
    </w:p>
    <w:p w14:paraId="21576A6D" w14:textId="77777777" w:rsidR="00CD37DB" w:rsidRPr="00CD37DB" w:rsidRDefault="00CD37DB" w:rsidP="00CD37DB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A great champion of contemporary music,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Truls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Mørk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has given in excess of 30 premieres. In the 2019/20 season, he premiered Victoria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Borisova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-Ollas’ cello concerto Oh Giselle, Remember Me, commissioned by the Swedish Radio Symphony Orchestra – where he was Artist in Residence, as well as Bergen Philharmonic Orchestra, Gothenburg Symphony, and Royal Liverpool Philharmonic Orchestra. He has also given highly successful performances of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Esa-Pekka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Salonen’s Cello Concerto, conducted by the composer at the Royal Festival Hall, Lincoln Center and the Festival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d’Aix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en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Provence. In collaboration with Klaus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Mäkelä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he performed the Salonen Cello Concerto with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Orchestre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Philharmonique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de Radio France and Oslo Philharmonic Orchestra. Other commissions include Rautavaara’s Towards the Horizon with the BBC Symphony Orchestra and John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Storgårds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Pavel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Haas’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Cello Concerto with Wiener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Philharmoniker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and Jonathan Nott, Krzysztof Penderecki's Concerto for Three Cellos with NHK Symphony Orchestra and Charles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Dutoit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Hafliði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Hallgrímsson's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Cello Concerto, co-commissioned by Oslo Philharmonic, Iceland Symphony and Scottish Chamber orchestras.</w:t>
      </w:r>
    </w:p>
    <w:p w14:paraId="15EF2EDD" w14:textId="3EEAA10C" w:rsidR="00CD37DB" w:rsidRPr="00CD37DB" w:rsidRDefault="00CD37DB" w:rsidP="00CD37DB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With an impressive recording output,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Truls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Mørk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has recorded many of the great cello concertos for labels such as Virgin Classics, EMI, Deutsche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Grammophon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Ondine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Arte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Nova and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Chandos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many of which have won international awards including Gramophone, Grammy,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Midem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and ECHO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Klassik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awards. These include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Dvořák’s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Concerto (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Mariss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Jansons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/Oslo Philharmonic), Britten's Cello Symphony and Elgar's Concerto (Sir Simon Rattle/CBSO),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Miaskovsky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Concerto and Prokofiev's Sinfonia Concertante (Paavo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Järvi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/CBSO), Dutilleux (Myung-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Whun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Chung/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Orchestre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Philharmonique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de Radio France), CPE Bach (Bernard Labadie/Les Violons du Roy), Haydn's Concertos (Iona Brown/Norwegian Chamber Orchestra), Rautavaara’s Towards the Horizon (John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Storgårds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/Helsinki Philharmonic Orchestra) as well as the complete Bach Cello Suites and Britten Cello Suites. Later recordings include Shostakovich’s Concertos with Oslo Philharmonic Orchestra/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Vasily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Petrenko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works for cello and orchestra by Massenet with the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Orchestre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de la Suisse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Romande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/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Neeme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Järvi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and the Saint-Saëns Concertos together with the Bergen Philharmonic Orchestra/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Neeme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Järvi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. His most recent recording features the sonatas by Bridge, Britten and Debussy performed with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Håvard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Gimse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and released on Alpha Classics.</w:t>
      </w:r>
    </w:p>
    <w:p w14:paraId="68D80706" w14:textId="56CA739C" w:rsidR="00CD37DB" w:rsidRPr="00CD37DB" w:rsidRDefault="00CD37DB" w:rsidP="00CD37DB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Initially taught by his father,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Truls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Mørk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continued his studies with Frans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Helmerson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, Heinrich Schiff and Natalia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Schakowskaya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. In his early career, he won a number of competitions such as the Moscow Tchaikovsky Competition (1982),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Cassado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Cello Competition in Florence (1983), the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Unesco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Prize at the European Radio-Union competition in Bratislava (1983) and the </w:t>
      </w:r>
      <w:proofErr w:type="spellStart"/>
      <w:r w:rsidRPr="00CD37DB">
        <w:rPr>
          <w:rFonts w:ascii="Arial" w:hAnsi="Arial" w:cs="Arial"/>
          <w:color w:val="000000"/>
          <w:sz w:val="20"/>
          <w:szCs w:val="20"/>
          <w:lang w:val="en-US"/>
        </w:rPr>
        <w:t>Naumberg</w:t>
      </w:r>
      <w:proofErr w:type="spellEnd"/>
      <w:r w:rsidRPr="00CD37DB">
        <w:rPr>
          <w:rFonts w:ascii="Arial" w:hAnsi="Arial" w:cs="Arial"/>
          <w:color w:val="000000"/>
          <w:sz w:val="20"/>
          <w:szCs w:val="20"/>
          <w:lang w:val="en-US"/>
        </w:rPr>
        <w:t xml:space="preserve"> Competition in New York (1986).</w:t>
      </w:r>
    </w:p>
    <w:p w14:paraId="3BDE55AB" w14:textId="14ED9ADC" w:rsidR="00344F86" w:rsidRPr="00344F86" w:rsidRDefault="00344F86" w:rsidP="00344F86">
      <w:pPr>
        <w:jc w:val="right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344F86">
        <w:rPr>
          <w:rFonts w:ascii="Arial" w:hAnsi="Arial" w:cs="Arial"/>
          <w:color w:val="000000"/>
          <w:sz w:val="20"/>
          <w:szCs w:val="20"/>
          <w:u w:val="single"/>
          <w:lang w:val="en-US"/>
        </w:rPr>
        <w:t>Season 202</w:t>
      </w:r>
      <w:r w:rsidR="00CD37DB">
        <w:rPr>
          <w:rFonts w:ascii="Arial" w:hAnsi="Arial" w:cs="Arial"/>
          <w:color w:val="000000"/>
          <w:sz w:val="20"/>
          <w:szCs w:val="20"/>
          <w:u w:val="single"/>
          <w:lang w:val="en-US"/>
        </w:rPr>
        <w:t>2</w:t>
      </w:r>
      <w:r w:rsidRPr="00344F86">
        <w:rPr>
          <w:rFonts w:ascii="Arial" w:hAnsi="Arial" w:cs="Arial"/>
          <w:color w:val="000000"/>
          <w:sz w:val="20"/>
          <w:szCs w:val="20"/>
          <w:u w:val="single"/>
          <w:lang w:val="en-US"/>
        </w:rPr>
        <w:t>.2</w:t>
      </w:r>
      <w:r w:rsidR="00CD37DB">
        <w:rPr>
          <w:rFonts w:ascii="Arial" w:hAnsi="Arial" w:cs="Arial"/>
          <w:color w:val="000000"/>
          <w:sz w:val="20"/>
          <w:szCs w:val="20"/>
          <w:u w:val="single"/>
          <w:lang w:val="en-US"/>
        </w:rPr>
        <w:t>3</w:t>
      </w:r>
    </w:p>
    <w:sectPr w:rsidR="00344F86" w:rsidRPr="00344F86" w:rsidSect="00F30347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03B"/>
    <w:rsid w:val="00052AD1"/>
    <w:rsid w:val="00060D6C"/>
    <w:rsid w:val="002822CE"/>
    <w:rsid w:val="00344F86"/>
    <w:rsid w:val="003666E6"/>
    <w:rsid w:val="00590D6F"/>
    <w:rsid w:val="005E0759"/>
    <w:rsid w:val="00640A31"/>
    <w:rsid w:val="00775CC7"/>
    <w:rsid w:val="00780EE2"/>
    <w:rsid w:val="008041DD"/>
    <w:rsid w:val="0087603B"/>
    <w:rsid w:val="00886659"/>
    <w:rsid w:val="00896E96"/>
    <w:rsid w:val="009E17F4"/>
    <w:rsid w:val="00BA4ACD"/>
    <w:rsid w:val="00CD37DB"/>
    <w:rsid w:val="00DE77E8"/>
    <w:rsid w:val="00E02862"/>
    <w:rsid w:val="00E51106"/>
    <w:rsid w:val="00F161F1"/>
    <w:rsid w:val="00F30347"/>
    <w:rsid w:val="00F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E1B2"/>
  <w15:docId w15:val="{40C00C70-63CC-E548-88F1-DF17CEB9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0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61F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D6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Guillen</dc:creator>
  <cp:lastModifiedBy>Ibermusica Ibermusica</cp:lastModifiedBy>
  <cp:revision>9</cp:revision>
  <dcterms:created xsi:type="dcterms:W3CDTF">2019-05-09T07:17:00Z</dcterms:created>
  <dcterms:modified xsi:type="dcterms:W3CDTF">2022-08-18T09:04:00Z</dcterms:modified>
</cp:coreProperties>
</file>