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FF24" w14:textId="6FC9293F" w:rsidR="00540080" w:rsidRPr="00540080" w:rsidRDefault="000B5A5A" w:rsidP="000B5A5A">
      <w:pPr>
        <w:pStyle w:val="Default"/>
        <w:jc w:val="center"/>
        <w:rPr>
          <w:rFonts w:ascii="Aptos" w:hAnsi="Aptos"/>
          <w:lang w:val="en-GB"/>
        </w:rPr>
      </w:pPr>
      <w:r>
        <w:rPr>
          <w:rFonts w:ascii="Aptos" w:hAnsi="Aptos"/>
          <w:noProof/>
          <w:lang w:val="en-GB"/>
        </w:rPr>
        <w:drawing>
          <wp:inline distT="0" distB="0" distL="0" distR="0" wp14:anchorId="13405917" wp14:editId="5C138B6E">
            <wp:extent cx="1533333" cy="1057143"/>
            <wp:effectExtent l="0" t="0" r="0" b="0"/>
            <wp:docPr id="12652414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241484" name="Imagen 1265241484"/>
                    <pic:cNvPicPr/>
                  </pic:nvPicPr>
                  <pic:blipFill>
                    <a:blip r:embed="rId4">
                      <a:extLst>
                        <a:ext uri="{28A0092B-C50C-407E-A947-70E740481C1C}">
                          <a14:useLocalDpi xmlns:a14="http://schemas.microsoft.com/office/drawing/2010/main" val="0"/>
                        </a:ext>
                      </a:extLst>
                    </a:blip>
                    <a:stretch>
                      <a:fillRect/>
                    </a:stretch>
                  </pic:blipFill>
                  <pic:spPr>
                    <a:xfrm>
                      <a:off x="0" y="0"/>
                      <a:ext cx="1533333" cy="1057143"/>
                    </a:xfrm>
                    <a:prstGeom prst="rect">
                      <a:avLst/>
                    </a:prstGeom>
                  </pic:spPr>
                </pic:pic>
              </a:graphicData>
            </a:graphic>
          </wp:inline>
        </w:drawing>
      </w:r>
    </w:p>
    <w:p w14:paraId="23FE8580" w14:textId="19ACD60B" w:rsidR="00540080" w:rsidRPr="00540080" w:rsidRDefault="00540080" w:rsidP="00540080">
      <w:pPr>
        <w:pStyle w:val="Default"/>
        <w:rPr>
          <w:rFonts w:ascii="Aptos" w:hAnsi="Aptos"/>
          <w:b/>
          <w:bCs/>
          <w:color w:val="202020"/>
          <w:sz w:val="28"/>
          <w:szCs w:val="28"/>
          <w:lang w:val="en-GB"/>
        </w:rPr>
      </w:pPr>
      <w:r w:rsidRPr="00540080">
        <w:rPr>
          <w:rFonts w:ascii="Aptos" w:hAnsi="Aptos"/>
          <w:b/>
          <w:bCs/>
          <w:sz w:val="28"/>
          <w:szCs w:val="28"/>
          <w:lang w:val="en-GB"/>
        </w:rPr>
        <w:t xml:space="preserve">Nemanja </w:t>
      </w:r>
      <w:r w:rsidRPr="00540080">
        <w:rPr>
          <w:rFonts w:ascii="Aptos" w:hAnsi="Aptos"/>
          <w:b/>
          <w:bCs/>
          <w:color w:val="202020"/>
          <w:sz w:val="28"/>
          <w:szCs w:val="28"/>
          <w:lang w:val="en-GB"/>
        </w:rPr>
        <w:t>Radulović</w:t>
      </w:r>
    </w:p>
    <w:p w14:paraId="7F4E36D4" w14:textId="7AADE2C0" w:rsidR="00540080" w:rsidRPr="00540080" w:rsidRDefault="00540080" w:rsidP="00540080">
      <w:pPr>
        <w:pStyle w:val="Default"/>
        <w:rPr>
          <w:rFonts w:ascii="Aptos" w:hAnsi="Aptos"/>
          <w:b/>
          <w:bCs/>
          <w:color w:val="202020"/>
          <w:sz w:val="28"/>
          <w:szCs w:val="28"/>
          <w:lang w:val="en-GB"/>
        </w:rPr>
      </w:pPr>
      <w:r w:rsidRPr="00540080">
        <w:rPr>
          <w:rFonts w:ascii="Aptos" w:hAnsi="Aptos"/>
          <w:b/>
          <w:bCs/>
          <w:color w:val="202020"/>
          <w:sz w:val="28"/>
          <w:szCs w:val="28"/>
          <w:lang w:val="en-GB"/>
        </w:rPr>
        <w:t>Violin</w:t>
      </w:r>
    </w:p>
    <w:p w14:paraId="6FE7DBB1" w14:textId="77777777" w:rsidR="00540080" w:rsidRPr="00540080" w:rsidRDefault="00540080" w:rsidP="00540080">
      <w:pPr>
        <w:pStyle w:val="Default"/>
        <w:rPr>
          <w:rFonts w:ascii="Aptos" w:hAnsi="Aptos"/>
          <w:sz w:val="22"/>
          <w:szCs w:val="22"/>
          <w:lang w:val="en-GB"/>
        </w:rPr>
      </w:pPr>
    </w:p>
    <w:p w14:paraId="0DD37446" w14:textId="4E034E83" w:rsidR="00540080" w:rsidRPr="00F376D7" w:rsidRDefault="00540080" w:rsidP="00F376D7">
      <w:pPr>
        <w:pStyle w:val="Default"/>
        <w:jc w:val="both"/>
        <w:rPr>
          <w:rFonts w:ascii="Helvetica" w:hAnsi="Helvetica"/>
          <w:sz w:val="22"/>
          <w:szCs w:val="22"/>
          <w:lang w:val="en-GB"/>
        </w:rPr>
      </w:pPr>
      <w:r w:rsidRPr="00F376D7">
        <w:rPr>
          <w:rFonts w:ascii="Helvetica" w:hAnsi="Helvetica"/>
          <w:sz w:val="22"/>
          <w:szCs w:val="22"/>
          <w:lang w:val="en-GB"/>
        </w:rPr>
        <w:t xml:space="preserve">Serbian-French violinist Nemanja Radulović champions the power of music to bring people together with his unique energy and candour, thrilling virtuosity, depth of expression, and adventurous programming. His hotly anticipated BBC Proms debut in 2019 with the Bournemouth Symphony Orchestra and Kirill </w:t>
      </w:r>
      <w:proofErr w:type="spellStart"/>
      <w:r w:rsidRPr="00F376D7">
        <w:rPr>
          <w:rFonts w:ascii="Helvetica" w:hAnsi="Helvetica"/>
          <w:sz w:val="22"/>
          <w:szCs w:val="22"/>
          <w:lang w:val="en-GB"/>
        </w:rPr>
        <w:t>Karabits</w:t>
      </w:r>
      <w:proofErr w:type="spellEnd"/>
      <w:r w:rsidRPr="00F376D7">
        <w:rPr>
          <w:rFonts w:ascii="Helvetica" w:hAnsi="Helvetica"/>
          <w:sz w:val="22"/>
          <w:szCs w:val="22"/>
          <w:lang w:val="en-GB"/>
        </w:rPr>
        <w:t xml:space="preserve"> featured a Barber Violin Concerto played with ‘lyric delicacy and…super-virtuosity’ (</w:t>
      </w:r>
      <w:r w:rsidRPr="00F376D7">
        <w:rPr>
          <w:rFonts w:ascii="Helvetica" w:hAnsi="Helvetica"/>
          <w:i/>
          <w:iCs/>
          <w:sz w:val="22"/>
          <w:szCs w:val="22"/>
          <w:lang w:val="en-GB"/>
        </w:rPr>
        <w:t>The Times</w:t>
      </w:r>
      <w:r w:rsidRPr="00F376D7">
        <w:rPr>
          <w:rFonts w:ascii="Helvetica" w:hAnsi="Helvetica"/>
          <w:sz w:val="22"/>
          <w:szCs w:val="22"/>
          <w:lang w:val="en-GB"/>
        </w:rPr>
        <w:t xml:space="preserve">). </w:t>
      </w:r>
    </w:p>
    <w:p w14:paraId="220FAA41" w14:textId="77777777" w:rsidR="00540080" w:rsidRPr="00F376D7" w:rsidRDefault="00540080" w:rsidP="00F376D7">
      <w:pPr>
        <w:pStyle w:val="Default"/>
        <w:jc w:val="both"/>
        <w:rPr>
          <w:rFonts w:ascii="Helvetica" w:hAnsi="Helvetica"/>
          <w:sz w:val="22"/>
          <w:szCs w:val="22"/>
          <w:lang w:val="en-GB"/>
        </w:rPr>
      </w:pPr>
    </w:p>
    <w:p w14:paraId="4336DD56" w14:textId="77777777" w:rsidR="00540080" w:rsidRPr="00F376D7" w:rsidRDefault="00540080" w:rsidP="00F376D7">
      <w:pPr>
        <w:pStyle w:val="Default"/>
        <w:jc w:val="both"/>
        <w:rPr>
          <w:rFonts w:ascii="Helvetica" w:hAnsi="Helvetica"/>
          <w:sz w:val="22"/>
          <w:szCs w:val="22"/>
          <w:lang w:val="en-GB"/>
        </w:rPr>
      </w:pPr>
      <w:r w:rsidRPr="00F376D7">
        <w:rPr>
          <w:rFonts w:ascii="Helvetica" w:hAnsi="Helvetica"/>
          <w:sz w:val="22"/>
          <w:szCs w:val="22"/>
          <w:lang w:val="en-GB"/>
        </w:rPr>
        <w:t xml:space="preserve">Signed exclusively to Warner Classics in 2021, Mr Radulović’s debut album on the label – ROOTS – represents a beguiling sonic journey evoked by his many influences and inspirations to date. His previous album, </w:t>
      </w:r>
      <w:proofErr w:type="spellStart"/>
      <w:r w:rsidRPr="00F376D7">
        <w:rPr>
          <w:rFonts w:ascii="Helvetica" w:hAnsi="Helvetica"/>
          <w:sz w:val="22"/>
          <w:szCs w:val="22"/>
          <w:lang w:val="en-GB"/>
        </w:rPr>
        <w:t>Baïka</w:t>
      </w:r>
      <w:proofErr w:type="spellEnd"/>
      <w:r w:rsidRPr="00F376D7">
        <w:rPr>
          <w:rFonts w:ascii="Helvetica" w:hAnsi="Helvetica"/>
          <w:sz w:val="22"/>
          <w:szCs w:val="22"/>
          <w:lang w:val="en-GB"/>
        </w:rPr>
        <w:t xml:space="preserve">, one of a string of nine successful recordings made on the Deutsche </w:t>
      </w:r>
      <w:proofErr w:type="spellStart"/>
      <w:r w:rsidRPr="00F376D7">
        <w:rPr>
          <w:rFonts w:ascii="Helvetica" w:hAnsi="Helvetica"/>
          <w:sz w:val="22"/>
          <w:szCs w:val="22"/>
          <w:lang w:val="en-GB"/>
        </w:rPr>
        <w:t>Grammophon</w:t>
      </w:r>
      <w:proofErr w:type="spellEnd"/>
      <w:r w:rsidRPr="00F376D7">
        <w:rPr>
          <w:rFonts w:ascii="Helvetica" w:hAnsi="Helvetica"/>
          <w:sz w:val="22"/>
          <w:szCs w:val="22"/>
          <w:lang w:val="en-GB"/>
        </w:rPr>
        <w:t xml:space="preserve"> and the Universal Music Group labels, was declared ‘a fiery whirlwind of an album…’ by </w:t>
      </w:r>
      <w:r w:rsidRPr="00F376D7">
        <w:rPr>
          <w:rFonts w:ascii="Helvetica" w:hAnsi="Helvetica"/>
          <w:i/>
          <w:iCs/>
          <w:sz w:val="22"/>
          <w:szCs w:val="22"/>
          <w:lang w:val="en-GB"/>
        </w:rPr>
        <w:t>BBC Music Magazine</w:t>
      </w:r>
      <w:r w:rsidRPr="00F376D7">
        <w:rPr>
          <w:rFonts w:ascii="Helvetica" w:hAnsi="Helvetica"/>
          <w:sz w:val="22"/>
          <w:szCs w:val="22"/>
          <w:lang w:val="en-GB"/>
        </w:rPr>
        <w:t xml:space="preserve">, which awarded it 5 stars and the coveted Critics’ Choice Award. </w:t>
      </w:r>
      <w:r w:rsidRPr="00F376D7">
        <w:rPr>
          <w:rFonts w:ascii="Helvetica" w:hAnsi="Helvetica"/>
          <w:i/>
          <w:iCs/>
          <w:sz w:val="22"/>
          <w:szCs w:val="22"/>
          <w:lang w:val="en-GB"/>
        </w:rPr>
        <w:t xml:space="preserve">Gramophone Magazine </w:t>
      </w:r>
      <w:r w:rsidRPr="00F376D7">
        <w:rPr>
          <w:rFonts w:ascii="Helvetica" w:hAnsi="Helvetica"/>
          <w:sz w:val="22"/>
          <w:szCs w:val="22"/>
          <w:lang w:val="en-GB"/>
        </w:rPr>
        <w:t xml:space="preserve">praised </w:t>
      </w:r>
      <w:proofErr w:type="spellStart"/>
      <w:r w:rsidRPr="00F376D7">
        <w:rPr>
          <w:rFonts w:ascii="Helvetica" w:hAnsi="Helvetica"/>
          <w:sz w:val="22"/>
          <w:szCs w:val="22"/>
          <w:lang w:val="en-GB"/>
        </w:rPr>
        <w:t>Baïka’s</w:t>
      </w:r>
      <w:proofErr w:type="spellEnd"/>
      <w:r w:rsidRPr="00F376D7">
        <w:rPr>
          <w:rFonts w:ascii="Helvetica" w:hAnsi="Helvetica"/>
          <w:sz w:val="22"/>
          <w:szCs w:val="22"/>
          <w:lang w:val="en-GB"/>
        </w:rPr>
        <w:t xml:space="preserve"> ‘imaginative pairings’, saying that ‘…Radulović dispatches [the Khachaturian Violin Concerto] with energy and firepower…’ and that ‘…with Radulović as narrator, this is an album with entrancing tales to tell.’ </w:t>
      </w:r>
    </w:p>
    <w:p w14:paraId="70F336F1" w14:textId="77777777" w:rsidR="00540080" w:rsidRPr="00F376D7" w:rsidRDefault="00540080" w:rsidP="00F376D7">
      <w:pPr>
        <w:pStyle w:val="Default"/>
        <w:jc w:val="both"/>
        <w:rPr>
          <w:rFonts w:ascii="Helvetica" w:hAnsi="Helvetica"/>
          <w:sz w:val="22"/>
          <w:szCs w:val="22"/>
          <w:lang w:val="en-GB"/>
        </w:rPr>
      </w:pPr>
    </w:p>
    <w:p w14:paraId="0420623F" w14:textId="2AD60E66" w:rsidR="00540080" w:rsidRPr="00F376D7" w:rsidRDefault="00540080" w:rsidP="00F376D7">
      <w:pPr>
        <w:pStyle w:val="Default"/>
        <w:jc w:val="both"/>
        <w:rPr>
          <w:rFonts w:ascii="Helvetica" w:hAnsi="Helvetica"/>
          <w:sz w:val="22"/>
          <w:szCs w:val="22"/>
          <w:lang w:val="en-GB"/>
        </w:rPr>
      </w:pPr>
      <w:r w:rsidRPr="00F376D7">
        <w:rPr>
          <w:rFonts w:ascii="Helvetica" w:hAnsi="Helvetica"/>
          <w:sz w:val="22"/>
          <w:szCs w:val="22"/>
          <w:lang w:val="en-GB"/>
        </w:rPr>
        <w:t xml:space="preserve">His latest Warner Classics album, releasing in November 2023, features Beethoven’s Violin Concerto and Radulović’s own arrangement of Beethoven’s famed ‘Kreutzer’ Sonata. </w:t>
      </w:r>
    </w:p>
    <w:p w14:paraId="4E818884" w14:textId="77777777" w:rsidR="00540080" w:rsidRPr="00F376D7" w:rsidRDefault="00540080" w:rsidP="00F376D7">
      <w:pPr>
        <w:pStyle w:val="Default"/>
        <w:jc w:val="both"/>
        <w:rPr>
          <w:rFonts w:ascii="Helvetica" w:hAnsi="Helvetica"/>
          <w:sz w:val="22"/>
          <w:szCs w:val="22"/>
          <w:lang w:val="en-GB"/>
        </w:rPr>
      </w:pPr>
    </w:p>
    <w:p w14:paraId="6965C2EE" w14:textId="77777777" w:rsidR="00540080" w:rsidRPr="00F376D7" w:rsidRDefault="00540080" w:rsidP="00F376D7">
      <w:pPr>
        <w:pStyle w:val="Default"/>
        <w:jc w:val="both"/>
        <w:rPr>
          <w:rFonts w:ascii="Helvetica" w:hAnsi="Helvetica"/>
          <w:sz w:val="22"/>
          <w:szCs w:val="22"/>
          <w:lang w:val="en-GB"/>
        </w:rPr>
      </w:pPr>
      <w:r w:rsidRPr="00F376D7">
        <w:rPr>
          <w:rFonts w:ascii="Helvetica" w:hAnsi="Helvetica"/>
          <w:sz w:val="22"/>
          <w:szCs w:val="22"/>
          <w:lang w:val="en-GB"/>
        </w:rPr>
        <w:t xml:space="preserve">Winner of the 2015 Echo </w:t>
      </w:r>
      <w:proofErr w:type="spellStart"/>
      <w:r w:rsidRPr="00F376D7">
        <w:rPr>
          <w:rFonts w:ascii="Helvetica" w:hAnsi="Helvetica"/>
          <w:sz w:val="22"/>
          <w:szCs w:val="22"/>
          <w:lang w:val="en-GB"/>
        </w:rPr>
        <w:t>Klassik</w:t>
      </w:r>
      <w:proofErr w:type="spellEnd"/>
      <w:r w:rsidRPr="00F376D7">
        <w:rPr>
          <w:rFonts w:ascii="Helvetica" w:hAnsi="Helvetica"/>
          <w:sz w:val="22"/>
          <w:szCs w:val="22"/>
          <w:lang w:val="en-GB"/>
        </w:rPr>
        <w:t xml:space="preserve"> Award for Newcomer of the Year, Mr Radulović’s recent and forthcoming highlights include debut engagements with the New York Philharmonic, </w:t>
      </w:r>
      <w:proofErr w:type="spellStart"/>
      <w:r w:rsidRPr="00F376D7">
        <w:rPr>
          <w:rFonts w:ascii="Helvetica" w:hAnsi="Helvetica"/>
          <w:sz w:val="22"/>
          <w:szCs w:val="22"/>
          <w:lang w:val="en-GB"/>
        </w:rPr>
        <w:t>Philharmonia</w:t>
      </w:r>
      <w:proofErr w:type="spellEnd"/>
      <w:r w:rsidRPr="00F376D7">
        <w:rPr>
          <w:rFonts w:ascii="Helvetica" w:hAnsi="Helvetica"/>
          <w:sz w:val="22"/>
          <w:szCs w:val="22"/>
          <w:lang w:val="en-GB"/>
        </w:rPr>
        <w:t xml:space="preserve"> Orchestra, Los Angeles Chamber Orchestra, Deutsche </w:t>
      </w:r>
      <w:proofErr w:type="spellStart"/>
      <w:r w:rsidRPr="00F376D7">
        <w:rPr>
          <w:rFonts w:ascii="Helvetica" w:hAnsi="Helvetica"/>
          <w:sz w:val="22"/>
          <w:szCs w:val="22"/>
          <w:lang w:val="en-GB"/>
        </w:rPr>
        <w:t>Kammerphilharmonie</w:t>
      </w:r>
      <w:proofErr w:type="spellEnd"/>
      <w:r w:rsidRPr="00F376D7">
        <w:rPr>
          <w:rFonts w:ascii="Helvetica" w:hAnsi="Helvetica"/>
          <w:sz w:val="22"/>
          <w:szCs w:val="22"/>
          <w:lang w:val="en-GB"/>
        </w:rPr>
        <w:t xml:space="preserve"> Bremen, the </w:t>
      </w:r>
      <w:proofErr w:type="spellStart"/>
      <w:r w:rsidRPr="00F376D7">
        <w:rPr>
          <w:rFonts w:ascii="Helvetica" w:hAnsi="Helvetica"/>
          <w:sz w:val="22"/>
          <w:szCs w:val="22"/>
          <w:lang w:val="en-GB"/>
        </w:rPr>
        <w:t>Hallé</w:t>
      </w:r>
      <w:proofErr w:type="spellEnd"/>
      <w:r w:rsidRPr="00F376D7">
        <w:rPr>
          <w:rFonts w:ascii="Helvetica" w:hAnsi="Helvetica"/>
          <w:sz w:val="22"/>
          <w:szCs w:val="22"/>
          <w:lang w:val="en-GB"/>
        </w:rPr>
        <w:t xml:space="preserve"> Orchestra, and the </w:t>
      </w:r>
      <w:proofErr w:type="spellStart"/>
      <w:r w:rsidRPr="00F376D7">
        <w:rPr>
          <w:rFonts w:ascii="Helvetica" w:hAnsi="Helvetica"/>
          <w:sz w:val="22"/>
          <w:szCs w:val="22"/>
          <w:lang w:val="en-GB"/>
        </w:rPr>
        <w:t>Orchestre</w:t>
      </w:r>
      <w:proofErr w:type="spellEnd"/>
      <w:r w:rsidRPr="00F376D7">
        <w:rPr>
          <w:rFonts w:ascii="Helvetica" w:hAnsi="Helvetica"/>
          <w:sz w:val="22"/>
          <w:szCs w:val="22"/>
          <w:lang w:val="en-GB"/>
        </w:rPr>
        <w:t xml:space="preserve"> </w:t>
      </w:r>
      <w:proofErr w:type="spellStart"/>
      <w:r w:rsidRPr="00F376D7">
        <w:rPr>
          <w:rFonts w:ascii="Helvetica" w:hAnsi="Helvetica"/>
          <w:sz w:val="22"/>
          <w:szCs w:val="22"/>
          <w:lang w:val="en-GB"/>
        </w:rPr>
        <w:t>Symphonique</w:t>
      </w:r>
      <w:proofErr w:type="spellEnd"/>
      <w:r w:rsidRPr="00F376D7">
        <w:rPr>
          <w:rFonts w:ascii="Helvetica" w:hAnsi="Helvetica"/>
          <w:sz w:val="22"/>
          <w:szCs w:val="22"/>
          <w:lang w:val="en-GB"/>
        </w:rPr>
        <w:t xml:space="preserve"> de Québec; an extensive UK tour with the </w:t>
      </w:r>
      <w:proofErr w:type="spellStart"/>
      <w:r w:rsidRPr="00F376D7">
        <w:rPr>
          <w:rFonts w:ascii="Helvetica" w:hAnsi="Helvetica"/>
          <w:sz w:val="22"/>
          <w:szCs w:val="22"/>
          <w:lang w:val="en-GB"/>
        </w:rPr>
        <w:t>Gävle</w:t>
      </w:r>
      <w:proofErr w:type="spellEnd"/>
      <w:r w:rsidRPr="00F376D7">
        <w:rPr>
          <w:rFonts w:ascii="Helvetica" w:hAnsi="Helvetica"/>
          <w:sz w:val="22"/>
          <w:szCs w:val="22"/>
          <w:lang w:val="en-GB"/>
        </w:rPr>
        <w:t xml:space="preserve"> Symphony Orchestra and Jaime Martín; sold-out performances with his ensemble Double Sens at diverse venues such as the 1000-seat </w:t>
      </w:r>
      <w:proofErr w:type="spellStart"/>
      <w:r w:rsidRPr="00F376D7">
        <w:rPr>
          <w:rFonts w:ascii="Helvetica" w:hAnsi="Helvetica"/>
          <w:sz w:val="22"/>
          <w:szCs w:val="22"/>
          <w:lang w:val="en-GB"/>
        </w:rPr>
        <w:t>Tašmajdan</w:t>
      </w:r>
      <w:proofErr w:type="spellEnd"/>
      <w:r w:rsidRPr="00F376D7">
        <w:rPr>
          <w:rFonts w:ascii="Helvetica" w:hAnsi="Helvetica"/>
          <w:sz w:val="22"/>
          <w:szCs w:val="22"/>
          <w:lang w:val="en-GB"/>
        </w:rPr>
        <w:t xml:space="preserve"> Stadium in Belgrade, the </w:t>
      </w:r>
      <w:proofErr w:type="spellStart"/>
      <w:r w:rsidRPr="00F376D7">
        <w:rPr>
          <w:rFonts w:ascii="Helvetica" w:hAnsi="Helvetica"/>
          <w:sz w:val="22"/>
          <w:szCs w:val="22"/>
          <w:lang w:val="en-GB"/>
        </w:rPr>
        <w:t>Folle</w:t>
      </w:r>
      <w:proofErr w:type="spellEnd"/>
      <w:r w:rsidRPr="00F376D7">
        <w:rPr>
          <w:rFonts w:ascii="Helvetica" w:hAnsi="Helvetica"/>
          <w:sz w:val="22"/>
          <w:szCs w:val="22"/>
          <w:lang w:val="en-GB"/>
        </w:rPr>
        <w:t xml:space="preserve"> </w:t>
      </w:r>
      <w:proofErr w:type="spellStart"/>
      <w:r w:rsidRPr="00F376D7">
        <w:rPr>
          <w:rFonts w:ascii="Helvetica" w:hAnsi="Helvetica"/>
          <w:sz w:val="22"/>
          <w:szCs w:val="22"/>
          <w:lang w:val="en-GB"/>
        </w:rPr>
        <w:t>Journée</w:t>
      </w:r>
      <w:proofErr w:type="spellEnd"/>
      <w:r w:rsidRPr="00F376D7">
        <w:rPr>
          <w:rFonts w:ascii="Helvetica" w:hAnsi="Helvetica"/>
          <w:sz w:val="22"/>
          <w:szCs w:val="22"/>
          <w:lang w:val="en-GB"/>
        </w:rPr>
        <w:t xml:space="preserve"> de Nantes and </w:t>
      </w:r>
      <w:proofErr w:type="spellStart"/>
      <w:r w:rsidRPr="00F376D7">
        <w:rPr>
          <w:rFonts w:ascii="Helvetica" w:hAnsi="Helvetica"/>
          <w:sz w:val="22"/>
          <w:szCs w:val="22"/>
          <w:lang w:val="en-GB"/>
        </w:rPr>
        <w:t>Chorégies</w:t>
      </w:r>
      <w:proofErr w:type="spellEnd"/>
      <w:r w:rsidRPr="00F376D7">
        <w:rPr>
          <w:rFonts w:ascii="Helvetica" w:hAnsi="Helvetica"/>
          <w:sz w:val="22"/>
          <w:szCs w:val="22"/>
          <w:lang w:val="en-GB"/>
        </w:rPr>
        <w:t xml:space="preserve"> </w:t>
      </w:r>
      <w:proofErr w:type="spellStart"/>
      <w:r w:rsidRPr="00F376D7">
        <w:rPr>
          <w:rFonts w:ascii="Helvetica" w:hAnsi="Helvetica"/>
          <w:sz w:val="22"/>
          <w:szCs w:val="22"/>
          <w:lang w:val="en-GB"/>
        </w:rPr>
        <w:t>d’Orange</w:t>
      </w:r>
      <w:proofErr w:type="spellEnd"/>
      <w:r w:rsidRPr="00F376D7">
        <w:rPr>
          <w:rFonts w:ascii="Helvetica" w:hAnsi="Helvetica"/>
          <w:sz w:val="22"/>
          <w:szCs w:val="22"/>
          <w:lang w:val="en-GB"/>
        </w:rPr>
        <w:t xml:space="preserve"> festivals, and at the Paris Théâtre des Champs-Elysées, Berlin </w:t>
      </w:r>
      <w:proofErr w:type="spellStart"/>
      <w:r w:rsidRPr="00F376D7">
        <w:rPr>
          <w:rFonts w:ascii="Helvetica" w:hAnsi="Helvetica"/>
          <w:sz w:val="22"/>
          <w:szCs w:val="22"/>
          <w:lang w:val="en-GB"/>
        </w:rPr>
        <w:t>Philharmonie</w:t>
      </w:r>
      <w:proofErr w:type="spellEnd"/>
      <w:r w:rsidRPr="00F376D7">
        <w:rPr>
          <w:rFonts w:ascii="Helvetica" w:hAnsi="Helvetica"/>
          <w:sz w:val="22"/>
          <w:szCs w:val="22"/>
          <w:lang w:val="en-GB"/>
        </w:rPr>
        <w:t xml:space="preserve">, and Vienna </w:t>
      </w:r>
      <w:proofErr w:type="spellStart"/>
      <w:r w:rsidRPr="00F376D7">
        <w:rPr>
          <w:rFonts w:ascii="Helvetica" w:hAnsi="Helvetica"/>
          <w:sz w:val="22"/>
          <w:szCs w:val="22"/>
          <w:lang w:val="en-GB"/>
        </w:rPr>
        <w:t>Konzerthaus</w:t>
      </w:r>
      <w:proofErr w:type="spellEnd"/>
      <w:r w:rsidRPr="00F376D7">
        <w:rPr>
          <w:rFonts w:ascii="Helvetica" w:hAnsi="Helvetica"/>
          <w:sz w:val="22"/>
          <w:szCs w:val="22"/>
          <w:lang w:val="en-GB"/>
        </w:rPr>
        <w:t xml:space="preserve">. </w:t>
      </w:r>
    </w:p>
    <w:p w14:paraId="0D940510" w14:textId="77777777" w:rsidR="00540080" w:rsidRPr="00F376D7" w:rsidRDefault="00540080" w:rsidP="00F376D7">
      <w:pPr>
        <w:pStyle w:val="Default"/>
        <w:jc w:val="both"/>
        <w:rPr>
          <w:rFonts w:ascii="Helvetica" w:hAnsi="Helvetica"/>
          <w:sz w:val="22"/>
          <w:szCs w:val="22"/>
          <w:lang w:val="en-GB"/>
        </w:rPr>
      </w:pPr>
    </w:p>
    <w:p w14:paraId="536BE839" w14:textId="45604801" w:rsidR="00540080" w:rsidRPr="00F376D7" w:rsidRDefault="00540080" w:rsidP="00F376D7">
      <w:pPr>
        <w:pStyle w:val="Default"/>
        <w:jc w:val="both"/>
        <w:rPr>
          <w:rFonts w:ascii="Helvetica" w:hAnsi="Helvetica"/>
          <w:sz w:val="22"/>
          <w:szCs w:val="22"/>
          <w:lang w:val="en-GB"/>
        </w:rPr>
      </w:pPr>
      <w:r w:rsidRPr="00F376D7">
        <w:rPr>
          <w:rFonts w:ascii="Helvetica" w:hAnsi="Helvetica"/>
          <w:sz w:val="22"/>
          <w:szCs w:val="22"/>
          <w:lang w:val="en-GB"/>
        </w:rPr>
        <w:t xml:space="preserve">Mr Radulović has amassed a legion of loyal fans around the world who have enjoyed his performances with many of the world’s leading orchestras, including the Munich Philharmonic, </w:t>
      </w:r>
      <w:proofErr w:type="spellStart"/>
      <w:r w:rsidRPr="00F376D7">
        <w:rPr>
          <w:rFonts w:ascii="Helvetica" w:hAnsi="Helvetica"/>
          <w:sz w:val="22"/>
          <w:szCs w:val="22"/>
          <w:lang w:val="en-GB"/>
        </w:rPr>
        <w:t>Deutsches</w:t>
      </w:r>
      <w:proofErr w:type="spellEnd"/>
      <w:r w:rsidRPr="00F376D7">
        <w:rPr>
          <w:rFonts w:ascii="Helvetica" w:hAnsi="Helvetica"/>
          <w:sz w:val="22"/>
          <w:szCs w:val="22"/>
          <w:lang w:val="en-GB"/>
        </w:rPr>
        <w:t xml:space="preserve"> Symphonie-</w:t>
      </w:r>
      <w:proofErr w:type="spellStart"/>
      <w:r w:rsidRPr="00F376D7">
        <w:rPr>
          <w:rFonts w:ascii="Helvetica" w:hAnsi="Helvetica"/>
          <w:sz w:val="22"/>
          <w:szCs w:val="22"/>
          <w:lang w:val="en-GB"/>
        </w:rPr>
        <w:t>Orchester</w:t>
      </w:r>
      <w:proofErr w:type="spellEnd"/>
      <w:r w:rsidRPr="00F376D7">
        <w:rPr>
          <w:rFonts w:ascii="Helvetica" w:hAnsi="Helvetica"/>
          <w:sz w:val="22"/>
          <w:szCs w:val="22"/>
          <w:lang w:val="en-GB"/>
        </w:rPr>
        <w:t xml:space="preserve"> Berlin, </w:t>
      </w:r>
      <w:proofErr w:type="spellStart"/>
      <w:r w:rsidRPr="00F376D7">
        <w:rPr>
          <w:rFonts w:ascii="Helvetica" w:hAnsi="Helvetica"/>
          <w:sz w:val="22"/>
          <w:szCs w:val="22"/>
          <w:lang w:val="en-GB"/>
        </w:rPr>
        <w:t>Staatskapelle</w:t>
      </w:r>
      <w:proofErr w:type="spellEnd"/>
      <w:r w:rsidRPr="00F376D7">
        <w:rPr>
          <w:rFonts w:ascii="Helvetica" w:hAnsi="Helvetica"/>
          <w:sz w:val="22"/>
          <w:szCs w:val="22"/>
          <w:lang w:val="en-GB"/>
        </w:rPr>
        <w:t xml:space="preserve"> Dresden, Gothenburg Symphony, Sydney Symphony, Royal Liverpool Philharmonic, </w:t>
      </w:r>
      <w:r w:rsidRPr="00F376D7">
        <w:rPr>
          <w:rFonts w:ascii="Helvetica" w:hAnsi="Helvetica"/>
          <w:color w:val="202020"/>
          <w:sz w:val="22"/>
          <w:szCs w:val="22"/>
          <w:lang w:val="en-GB"/>
        </w:rPr>
        <w:t xml:space="preserve">Tokyo Metropolitan Symphony, </w:t>
      </w:r>
      <w:r w:rsidRPr="00F376D7">
        <w:rPr>
          <w:rFonts w:ascii="Helvetica" w:hAnsi="Helvetica"/>
          <w:sz w:val="22"/>
          <w:szCs w:val="22"/>
          <w:lang w:val="en-GB"/>
        </w:rPr>
        <w:t xml:space="preserve">Tokyo Symphony, Yomiuri Nippon Symphony in Tokyo, </w:t>
      </w:r>
      <w:proofErr w:type="spellStart"/>
      <w:r w:rsidRPr="00F376D7">
        <w:rPr>
          <w:rFonts w:ascii="Helvetica" w:hAnsi="Helvetica"/>
          <w:sz w:val="22"/>
          <w:szCs w:val="22"/>
          <w:lang w:val="en-GB"/>
        </w:rPr>
        <w:t>Orchestre</w:t>
      </w:r>
      <w:proofErr w:type="spellEnd"/>
      <w:r w:rsidRPr="00F376D7">
        <w:rPr>
          <w:rFonts w:ascii="Helvetica" w:hAnsi="Helvetica"/>
          <w:sz w:val="22"/>
          <w:szCs w:val="22"/>
          <w:lang w:val="en-GB"/>
        </w:rPr>
        <w:t xml:space="preserve"> </w:t>
      </w:r>
      <w:proofErr w:type="spellStart"/>
      <w:r w:rsidRPr="00F376D7">
        <w:rPr>
          <w:rFonts w:ascii="Helvetica" w:hAnsi="Helvetica"/>
          <w:sz w:val="22"/>
          <w:szCs w:val="22"/>
          <w:lang w:val="en-GB"/>
        </w:rPr>
        <w:t>Symphonique</w:t>
      </w:r>
      <w:proofErr w:type="spellEnd"/>
      <w:r w:rsidRPr="00F376D7">
        <w:rPr>
          <w:rFonts w:ascii="Helvetica" w:hAnsi="Helvetica"/>
          <w:sz w:val="22"/>
          <w:szCs w:val="22"/>
          <w:lang w:val="en-GB"/>
        </w:rPr>
        <w:t xml:space="preserve"> de Montréal, </w:t>
      </w:r>
      <w:proofErr w:type="spellStart"/>
      <w:r w:rsidRPr="00F376D7">
        <w:rPr>
          <w:rFonts w:ascii="Helvetica" w:hAnsi="Helvetica"/>
          <w:sz w:val="22"/>
          <w:szCs w:val="22"/>
          <w:lang w:val="en-GB"/>
        </w:rPr>
        <w:t>Orquesta</w:t>
      </w:r>
      <w:proofErr w:type="spellEnd"/>
      <w:r w:rsidRPr="00F376D7">
        <w:rPr>
          <w:rFonts w:ascii="Helvetica" w:hAnsi="Helvetica"/>
          <w:sz w:val="22"/>
          <w:szCs w:val="22"/>
          <w:lang w:val="en-GB"/>
        </w:rPr>
        <w:t xml:space="preserve"> Nacional de España, Netherlands Radio Philharmonic, NDR </w:t>
      </w:r>
      <w:proofErr w:type="spellStart"/>
      <w:r w:rsidRPr="00F376D7">
        <w:rPr>
          <w:rFonts w:ascii="Helvetica" w:hAnsi="Helvetica"/>
          <w:sz w:val="22"/>
          <w:szCs w:val="22"/>
          <w:lang w:val="en-GB"/>
        </w:rPr>
        <w:t>Radiophilharmonie</w:t>
      </w:r>
      <w:proofErr w:type="spellEnd"/>
      <w:r w:rsidRPr="00F376D7">
        <w:rPr>
          <w:rFonts w:ascii="Helvetica" w:hAnsi="Helvetica"/>
          <w:sz w:val="22"/>
          <w:szCs w:val="22"/>
          <w:lang w:val="en-GB"/>
        </w:rPr>
        <w:t xml:space="preserve"> in Hanover, WDR </w:t>
      </w:r>
      <w:proofErr w:type="spellStart"/>
      <w:r w:rsidRPr="00F376D7">
        <w:rPr>
          <w:rFonts w:ascii="Helvetica" w:hAnsi="Helvetica"/>
          <w:sz w:val="22"/>
          <w:szCs w:val="22"/>
          <w:lang w:val="en-GB"/>
        </w:rPr>
        <w:t>Sinfonieorchester</w:t>
      </w:r>
      <w:proofErr w:type="spellEnd"/>
      <w:r w:rsidRPr="00F376D7">
        <w:rPr>
          <w:rFonts w:ascii="Helvetica" w:hAnsi="Helvetica"/>
          <w:sz w:val="22"/>
          <w:szCs w:val="22"/>
          <w:lang w:val="en-GB"/>
        </w:rPr>
        <w:t xml:space="preserve"> in Cologne, Dusseldorf Symphony, </w:t>
      </w:r>
      <w:proofErr w:type="spellStart"/>
      <w:r w:rsidRPr="00F376D7">
        <w:rPr>
          <w:rFonts w:ascii="Helvetica" w:hAnsi="Helvetica"/>
          <w:sz w:val="22"/>
          <w:szCs w:val="22"/>
          <w:lang w:val="en-GB"/>
        </w:rPr>
        <w:t>Orchestre</w:t>
      </w:r>
      <w:proofErr w:type="spellEnd"/>
      <w:r w:rsidRPr="00F376D7">
        <w:rPr>
          <w:rFonts w:ascii="Helvetica" w:hAnsi="Helvetica"/>
          <w:sz w:val="22"/>
          <w:szCs w:val="22"/>
          <w:lang w:val="en-GB"/>
        </w:rPr>
        <w:t xml:space="preserve"> </w:t>
      </w:r>
      <w:proofErr w:type="spellStart"/>
      <w:r w:rsidRPr="00F376D7">
        <w:rPr>
          <w:rFonts w:ascii="Helvetica" w:hAnsi="Helvetica"/>
          <w:sz w:val="22"/>
          <w:szCs w:val="22"/>
          <w:lang w:val="en-GB"/>
        </w:rPr>
        <w:t>Philharmonique</w:t>
      </w:r>
      <w:proofErr w:type="spellEnd"/>
      <w:r w:rsidRPr="00F376D7">
        <w:rPr>
          <w:rFonts w:ascii="Helvetica" w:hAnsi="Helvetica"/>
          <w:sz w:val="22"/>
          <w:szCs w:val="22"/>
          <w:lang w:val="en-GB"/>
        </w:rPr>
        <w:t xml:space="preserve"> de Radio France, Belgian National Orchestra, Orchestre National de Lille, Orchestra </w:t>
      </w:r>
      <w:proofErr w:type="spellStart"/>
      <w:r w:rsidRPr="00F376D7">
        <w:rPr>
          <w:rFonts w:ascii="Helvetica" w:hAnsi="Helvetica"/>
          <w:sz w:val="22"/>
          <w:szCs w:val="22"/>
          <w:lang w:val="en-GB"/>
        </w:rPr>
        <w:t>Sinfonica</w:t>
      </w:r>
      <w:proofErr w:type="spellEnd"/>
      <w:r w:rsidRPr="00F376D7">
        <w:rPr>
          <w:rFonts w:ascii="Helvetica" w:hAnsi="Helvetica"/>
          <w:sz w:val="22"/>
          <w:szCs w:val="22"/>
          <w:lang w:val="en-GB"/>
        </w:rPr>
        <w:t xml:space="preserve"> Nazionale </w:t>
      </w:r>
      <w:proofErr w:type="spellStart"/>
      <w:r w:rsidRPr="00F376D7">
        <w:rPr>
          <w:rFonts w:ascii="Helvetica" w:hAnsi="Helvetica"/>
          <w:sz w:val="22"/>
          <w:szCs w:val="22"/>
          <w:lang w:val="en-GB"/>
        </w:rPr>
        <w:t>della</w:t>
      </w:r>
      <w:proofErr w:type="spellEnd"/>
      <w:r w:rsidRPr="00F376D7">
        <w:rPr>
          <w:rFonts w:ascii="Helvetica" w:hAnsi="Helvetica"/>
          <w:sz w:val="22"/>
          <w:szCs w:val="22"/>
          <w:lang w:val="en-GB"/>
        </w:rPr>
        <w:t xml:space="preserve"> RAI in Turin</w:t>
      </w:r>
      <w:r w:rsidRPr="00F376D7">
        <w:rPr>
          <w:rFonts w:ascii="Helvetica" w:hAnsi="Helvetica"/>
          <w:color w:val="202020"/>
          <w:sz w:val="22"/>
          <w:szCs w:val="22"/>
          <w:lang w:val="en-GB"/>
        </w:rPr>
        <w:t xml:space="preserve">, </w:t>
      </w:r>
      <w:r w:rsidRPr="00F376D7">
        <w:rPr>
          <w:rFonts w:ascii="Helvetica" w:hAnsi="Helvetica"/>
          <w:sz w:val="22"/>
          <w:szCs w:val="22"/>
          <w:lang w:val="en-GB"/>
        </w:rPr>
        <w:t xml:space="preserve">Orchestra </w:t>
      </w:r>
      <w:proofErr w:type="spellStart"/>
      <w:r w:rsidRPr="00F376D7">
        <w:rPr>
          <w:rFonts w:ascii="Helvetica" w:hAnsi="Helvetica"/>
          <w:sz w:val="22"/>
          <w:szCs w:val="22"/>
          <w:lang w:val="en-GB"/>
        </w:rPr>
        <w:t>della</w:t>
      </w:r>
      <w:proofErr w:type="spellEnd"/>
      <w:r w:rsidRPr="00F376D7">
        <w:rPr>
          <w:rFonts w:ascii="Helvetica" w:hAnsi="Helvetica"/>
          <w:sz w:val="22"/>
          <w:szCs w:val="22"/>
          <w:lang w:val="en-GB"/>
        </w:rPr>
        <w:t xml:space="preserve"> Toscana, Tampere Philharmonic, Royal Philharmonic Orchestra, National Symphony in Dublin, Copenhagen Phil, Geneva Camerata, Queensland Symphony, Macao Orchestra, and the Bilbao Orkestra </w:t>
      </w:r>
      <w:proofErr w:type="spellStart"/>
      <w:r w:rsidRPr="00F376D7">
        <w:rPr>
          <w:rFonts w:ascii="Helvetica" w:hAnsi="Helvetica"/>
          <w:sz w:val="22"/>
          <w:szCs w:val="22"/>
          <w:lang w:val="en-GB"/>
        </w:rPr>
        <w:t>Sinfonikoa</w:t>
      </w:r>
      <w:proofErr w:type="spellEnd"/>
      <w:r w:rsidRPr="00F376D7">
        <w:rPr>
          <w:rFonts w:ascii="Helvetica" w:hAnsi="Helvetica"/>
          <w:sz w:val="22"/>
          <w:szCs w:val="22"/>
          <w:lang w:val="en-GB"/>
        </w:rPr>
        <w:t xml:space="preserve">. </w:t>
      </w:r>
    </w:p>
    <w:p w14:paraId="5CAB2297" w14:textId="77777777" w:rsidR="00540080" w:rsidRPr="00F376D7" w:rsidRDefault="00540080" w:rsidP="00F376D7">
      <w:pPr>
        <w:pStyle w:val="Default"/>
        <w:jc w:val="both"/>
        <w:rPr>
          <w:rFonts w:ascii="Helvetica" w:hAnsi="Helvetica"/>
          <w:sz w:val="22"/>
          <w:szCs w:val="22"/>
          <w:lang w:val="en-GB"/>
        </w:rPr>
      </w:pPr>
    </w:p>
    <w:p w14:paraId="6DB8B7EF" w14:textId="77777777" w:rsidR="00540080" w:rsidRPr="00F376D7" w:rsidRDefault="00540080" w:rsidP="00F376D7">
      <w:pPr>
        <w:pStyle w:val="Default"/>
        <w:jc w:val="both"/>
        <w:rPr>
          <w:rFonts w:ascii="Helvetica" w:hAnsi="Helvetica"/>
          <w:sz w:val="22"/>
          <w:szCs w:val="22"/>
          <w:lang w:val="en-GB"/>
        </w:rPr>
      </w:pPr>
      <w:r w:rsidRPr="00F376D7">
        <w:rPr>
          <w:rFonts w:ascii="Helvetica" w:hAnsi="Helvetica"/>
          <w:sz w:val="22"/>
          <w:szCs w:val="22"/>
          <w:lang w:val="en-GB"/>
        </w:rPr>
        <w:lastRenderedPageBreak/>
        <w:t xml:space="preserve">Mr Radulović has an equal passion for the intimacy of chamber music and is an increasingly active recitalist on the international circuit. He has performed at such notable venues as New York’s Carnegie Hall, the Amsterdam Concertgebouw, Berlin </w:t>
      </w:r>
      <w:proofErr w:type="spellStart"/>
      <w:r w:rsidRPr="00F376D7">
        <w:rPr>
          <w:rFonts w:ascii="Helvetica" w:hAnsi="Helvetica"/>
          <w:sz w:val="22"/>
          <w:szCs w:val="22"/>
          <w:lang w:val="en-GB"/>
        </w:rPr>
        <w:t>Philharmonie</w:t>
      </w:r>
      <w:proofErr w:type="spellEnd"/>
      <w:r w:rsidRPr="00F376D7">
        <w:rPr>
          <w:rFonts w:ascii="Helvetica" w:hAnsi="Helvetica"/>
          <w:sz w:val="22"/>
          <w:szCs w:val="22"/>
          <w:lang w:val="en-GB"/>
        </w:rPr>
        <w:t xml:space="preserve">, both the Salle Pleyel and the Théâtre des Champs-Élysées in Paris, the Athens Megaron, Tokyo’s Suntory Hall, Teatro Colón in Buenos Aires, and the Melbourne Recital Centre in Australia. His many recital partners include Marielle Nordmann, Laure Favre-Kahn, and Susan Manoff. </w:t>
      </w:r>
    </w:p>
    <w:p w14:paraId="4D98F209" w14:textId="77777777" w:rsidR="00540080" w:rsidRPr="00F376D7" w:rsidRDefault="00540080" w:rsidP="00F376D7">
      <w:pPr>
        <w:pStyle w:val="Default"/>
        <w:jc w:val="both"/>
        <w:rPr>
          <w:rFonts w:ascii="Helvetica" w:hAnsi="Helvetica"/>
          <w:sz w:val="22"/>
          <w:szCs w:val="22"/>
          <w:lang w:val="en-GB"/>
        </w:rPr>
      </w:pPr>
    </w:p>
    <w:p w14:paraId="627534DF" w14:textId="77777777" w:rsidR="00540080" w:rsidRPr="00F376D7" w:rsidRDefault="00540080" w:rsidP="00F376D7">
      <w:pPr>
        <w:pStyle w:val="Default"/>
        <w:jc w:val="both"/>
        <w:rPr>
          <w:rFonts w:ascii="Helvetica" w:hAnsi="Helvetica"/>
          <w:sz w:val="22"/>
          <w:szCs w:val="22"/>
          <w:lang w:val="en-GB"/>
        </w:rPr>
      </w:pPr>
      <w:r w:rsidRPr="00F376D7">
        <w:rPr>
          <w:rFonts w:ascii="Helvetica" w:hAnsi="Helvetica"/>
          <w:sz w:val="22"/>
          <w:szCs w:val="22"/>
          <w:lang w:val="en-GB"/>
        </w:rPr>
        <w:t xml:space="preserve">An artist who seeks to broaden the boundaries of classical music, Mr Radulović also regularly undertakes a play/direct role with his chamber orchestra, Double Sens, which was recently celebrated for their unprecedented musical film entitled </w:t>
      </w:r>
      <w:r w:rsidRPr="00F376D7">
        <w:rPr>
          <w:rFonts w:ascii="Helvetica" w:hAnsi="Helvetica"/>
          <w:i/>
          <w:iCs/>
          <w:sz w:val="22"/>
          <w:szCs w:val="22"/>
          <w:lang w:val="en-GB"/>
        </w:rPr>
        <w:t>Unique – an artist, a place, a concert</w:t>
      </w:r>
      <w:r w:rsidRPr="00F376D7">
        <w:rPr>
          <w:rFonts w:ascii="Helvetica" w:hAnsi="Helvetica"/>
          <w:sz w:val="22"/>
          <w:szCs w:val="22"/>
          <w:lang w:val="en-GB"/>
        </w:rPr>
        <w:t xml:space="preserve">, which featured selections by Bach and from Vivaldi’s Four Seasons, as well as a new arrangement by frequent collaborator Aleksandar Sedlar of Rimsky-Korsakov’s Scheherazade, all shot and recorded live at the Neolithic site in Carnac, France. Their other recent recordings include Paganini Fantasy (2013), Journey East (2014), BACH (2016), Tchaikovsky (2017), and </w:t>
      </w:r>
      <w:proofErr w:type="spellStart"/>
      <w:r w:rsidRPr="00F376D7">
        <w:rPr>
          <w:rFonts w:ascii="Helvetica" w:hAnsi="Helvetica"/>
          <w:sz w:val="22"/>
          <w:szCs w:val="22"/>
          <w:lang w:val="en-GB"/>
        </w:rPr>
        <w:t>Baïka</w:t>
      </w:r>
      <w:proofErr w:type="spellEnd"/>
      <w:r w:rsidRPr="00F376D7">
        <w:rPr>
          <w:rFonts w:ascii="Helvetica" w:hAnsi="Helvetica"/>
          <w:sz w:val="22"/>
          <w:szCs w:val="22"/>
          <w:lang w:val="en-GB"/>
        </w:rPr>
        <w:t xml:space="preserve"> (2018). </w:t>
      </w:r>
    </w:p>
    <w:p w14:paraId="72183AFE" w14:textId="77777777" w:rsidR="00540080" w:rsidRPr="00F376D7" w:rsidRDefault="00540080" w:rsidP="00F376D7">
      <w:pPr>
        <w:pStyle w:val="Default"/>
        <w:jc w:val="both"/>
        <w:rPr>
          <w:rFonts w:ascii="Helvetica" w:hAnsi="Helvetica"/>
          <w:sz w:val="22"/>
          <w:szCs w:val="22"/>
          <w:lang w:val="en-GB"/>
        </w:rPr>
      </w:pPr>
    </w:p>
    <w:p w14:paraId="457A4254" w14:textId="77777777" w:rsidR="00540080" w:rsidRPr="00F376D7" w:rsidRDefault="00540080" w:rsidP="00F376D7">
      <w:pPr>
        <w:pStyle w:val="Default"/>
        <w:jc w:val="both"/>
        <w:rPr>
          <w:rFonts w:ascii="Helvetica" w:hAnsi="Helvetica"/>
          <w:sz w:val="22"/>
          <w:szCs w:val="22"/>
          <w:lang w:val="en-GB"/>
        </w:rPr>
      </w:pPr>
      <w:r w:rsidRPr="00F376D7">
        <w:rPr>
          <w:rFonts w:ascii="Helvetica" w:hAnsi="Helvetica"/>
          <w:sz w:val="22"/>
          <w:szCs w:val="22"/>
          <w:lang w:val="en-GB"/>
        </w:rPr>
        <w:t xml:space="preserve">Mr Radulović’s recognition for his work in classical music includes International Revelation of the Year by the </w:t>
      </w:r>
      <w:proofErr w:type="spellStart"/>
      <w:r w:rsidRPr="00F376D7">
        <w:rPr>
          <w:rFonts w:ascii="Helvetica" w:hAnsi="Helvetica"/>
          <w:sz w:val="22"/>
          <w:szCs w:val="22"/>
          <w:lang w:val="en-GB"/>
        </w:rPr>
        <w:t>Victoires</w:t>
      </w:r>
      <w:proofErr w:type="spellEnd"/>
      <w:r w:rsidRPr="00F376D7">
        <w:rPr>
          <w:rFonts w:ascii="Helvetica" w:hAnsi="Helvetica"/>
          <w:sz w:val="22"/>
          <w:szCs w:val="22"/>
          <w:lang w:val="en-GB"/>
        </w:rPr>
        <w:t xml:space="preserve"> de la musique </w:t>
      </w:r>
      <w:proofErr w:type="spellStart"/>
      <w:r w:rsidRPr="00F376D7">
        <w:rPr>
          <w:rFonts w:ascii="Helvetica" w:hAnsi="Helvetica"/>
          <w:sz w:val="22"/>
          <w:szCs w:val="22"/>
          <w:lang w:val="en-GB"/>
        </w:rPr>
        <w:t>classique</w:t>
      </w:r>
      <w:proofErr w:type="spellEnd"/>
      <w:r w:rsidRPr="00F376D7">
        <w:rPr>
          <w:rFonts w:ascii="Helvetica" w:hAnsi="Helvetica"/>
          <w:sz w:val="22"/>
          <w:szCs w:val="22"/>
          <w:lang w:val="en-GB"/>
        </w:rPr>
        <w:t xml:space="preserve"> in 2005, an Honorary Doctorate from the University of Arts in </w:t>
      </w:r>
      <w:proofErr w:type="spellStart"/>
      <w:r w:rsidRPr="00F376D7">
        <w:rPr>
          <w:rFonts w:ascii="Helvetica" w:hAnsi="Helvetica"/>
          <w:sz w:val="22"/>
          <w:szCs w:val="22"/>
          <w:lang w:val="en-GB"/>
        </w:rPr>
        <w:t>Niš</w:t>
      </w:r>
      <w:proofErr w:type="spellEnd"/>
      <w:r w:rsidRPr="00F376D7">
        <w:rPr>
          <w:rFonts w:ascii="Helvetica" w:hAnsi="Helvetica"/>
          <w:sz w:val="22"/>
          <w:szCs w:val="22"/>
          <w:lang w:val="en-GB"/>
        </w:rPr>
        <w:t xml:space="preserve">, Serbia, and an ELLE Style Award for Musician of the Year in 2015. In 2017, he was appointed ‘Chevalier de </w:t>
      </w:r>
      <w:proofErr w:type="spellStart"/>
      <w:r w:rsidRPr="00F376D7">
        <w:rPr>
          <w:rFonts w:ascii="Helvetica" w:hAnsi="Helvetica"/>
          <w:sz w:val="22"/>
          <w:szCs w:val="22"/>
          <w:lang w:val="en-GB"/>
        </w:rPr>
        <w:t>l’Ordre</w:t>
      </w:r>
      <w:proofErr w:type="spellEnd"/>
      <w:r w:rsidRPr="00F376D7">
        <w:rPr>
          <w:rFonts w:ascii="Helvetica" w:hAnsi="Helvetica"/>
          <w:sz w:val="22"/>
          <w:szCs w:val="22"/>
          <w:lang w:val="en-GB"/>
        </w:rPr>
        <w:t xml:space="preserve"> des Arts et des Lettres’. He was the winner of several international violin competitions, such as Joseph Joachim in Hanover, George Enescu in Bucharest, and Stradivarius in Cremona. </w:t>
      </w:r>
    </w:p>
    <w:p w14:paraId="4FD4E934" w14:textId="77777777" w:rsidR="00540080" w:rsidRPr="00F376D7" w:rsidRDefault="00540080" w:rsidP="00F376D7">
      <w:pPr>
        <w:pStyle w:val="Default"/>
        <w:jc w:val="both"/>
        <w:rPr>
          <w:rFonts w:ascii="Helvetica" w:hAnsi="Helvetica"/>
          <w:sz w:val="22"/>
          <w:szCs w:val="22"/>
          <w:lang w:val="en-GB"/>
        </w:rPr>
      </w:pPr>
    </w:p>
    <w:p w14:paraId="57D91CB6" w14:textId="7E4F58E5" w:rsidR="00540080" w:rsidRPr="00F376D7" w:rsidRDefault="00540080" w:rsidP="00F376D7">
      <w:pPr>
        <w:jc w:val="both"/>
        <w:rPr>
          <w:rFonts w:ascii="Helvetica" w:hAnsi="Helvetica"/>
          <w:lang w:val="en-GB"/>
        </w:rPr>
      </w:pPr>
      <w:r w:rsidRPr="00F376D7">
        <w:rPr>
          <w:rFonts w:ascii="Helvetica" w:hAnsi="Helvetica"/>
          <w:lang w:val="en-GB"/>
        </w:rPr>
        <w:t xml:space="preserve">Born in Serbia in 1985, Nemanja Radulović studied at the Faculty of Arts and Music in Belgrade, the </w:t>
      </w:r>
      <w:proofErr w:type="spellStart"/>
      <w:r w:rsidRPr="00F376D7">
        <w:rPr>
          <w:rFonts w:ascii="Helvetica" w:hAnsi="Helvetica"/>
          <w:lang w:val="en-GB"/>
        </w:rPr>
        <w:t>Saarlandes</w:t>
      </w:r>
      <w:proofErr w:type="spellEnd"/>
      <w:r w:rsidRPr="00F376D7">
        <w:rPr>
          <w:rFonts w:ascii="Helvetica" w:hAnsi="Helvetica"/>
          <w:lang w:val="en-GB"/>
        </w:rPr>
        <w:t xml:space="preserve"> Hochschule </w:t>
      </w:r>
      <w:proofErr w:type="spellStart"/>
      <w:r w:rsidRPr="00F376D7">
        <w:rPr>
          <w:rFonts w:ascii="Helvetica" w:hAnsi="Helvetica"/>
          <w:lang w:val="en-GB"/>
        </w:rPr>
        <w:t>für</w:t>
      </w:r>
      <w:proofErr w:type="spellEnd"/>
      <w:r w:rsidRPr="00F376D7">
        <w:rPr>
          <w:rFonts w:ascii="Helvetica" w:hAnsi="Helvetica"/>
          <w:lang w:val="en-GB"/>
        </w:rPr>
        <w:t xml:space="preserve"> </w:t>
      </w:r>
      <w:proofErr w:type="spellStart"/>
      <w:r w:rsidRPr="00F376D7">
        <w:rPr>
          <w:rFonts w:ascii="Helvetica" w:hAnsi="Helvetica"/>
          <w:lang w:val="en-GB"/>
        </w:rPr>
        <w:t>Musik</w:t>
      </w:r>
      <w:proofErr w:type="spellEnd"/>
      <w:r w:rsidRPr="00F376D7">
        <w:rPr>
          <w:rFonts w:ascii="Helvetica" w:hAnsi="Helvetica"/>
          <w:lang w:val="en-GB"/>
        </w:rPr>
        <w:t xml:space="preserve"> und </w:t>
      </w:r>
      <w:proofErr w:type="spellStart"/>
      <w:r w:rsidRPr="00F376D7">
        <w:rPr>
          <w:rFonts w:ascii="Helvetica" w:hAnsi="Helvetica"/>
          <w:lang w:val="en-GB"/>
        </w:rPr>
        <w:t>Theater</w:t>
      </w:r>
      <w:proofErr w:type="spellEnd"/>
      <w:r w:rsidRPr="00F376D7">
        <w:rPr>
          <w:rFonts w:ascii="Helvetica" w:hAnsi="Helvetica"/>
          <w:lang w:val="en-GB"/>
        </w:rPr>
        <w:t xml:space="preserve"> in </w:t>
      </w:r>
      <w:proofErr w:type="spellStart"/>
      <w:r w:rsidRPr="00F376D7">
        <w:rPr>
          <w:rFonts w:ascii="Helvetica" w:hAnsi="Helvetica"/>
          <w:lang w:val="en-GB"/>
        </w:rPr>
        <w:t>Saarbrücken</w:t>
      </w:r>
      <w:proofErr w:type="spellEnd"/>
      <w:r w:rsidRPr="00F376D7">
        <w:rPr>
          <w:rFonts w:ascii="Helvetica" w:hAnsi="Helvetica"/>
          <w:lang w:val="en-GB"/>
        </w:rPr>
        <w:t>, the Stauffer Academy in Cremona with Salvatore Accardo, and the Conservatoire de Paris with Patrice Fontanarosa.</w:t>
      </w:r>
    </w:p>
    <w:p w14:paraId="26BF57EF" w14:textId="2AE3C626" w:rsidR="004462B5" w:rsidRPr="000B5F8D" w:rsidRDefault="004462B5" w:rsidP="004462B5">
      <w:pPr>
        <w:jc w:val="right"/>
        <w:rPr>
          <w:rFonts w:ascii="Aptos" w:hAnsi="Aptos" w:cs="Arial"/>
          <w:i/>
          <w:iCs/>
          <w:sz w:val="20"/>
          <w:szCs w:val="20"/>
          <w:lang w:val="en-GB"/>
        </w:rPr>
      </w:pPr>
      <w:r w:rsidRPr="00F376D7">
        <w:rPr>
          <w:rFonts w:ascii="Aptos" w:hAnsi="Aptos" w:cs="Arial"/>
          <w:b/>
          <w:bCs/>
          <w:sz w:val="20"/>
          <w:szCs w:val="20"/>
          <w:u w:val="single"/>
          <w:lang w:val="en-GB"/>
        </w:rPr>
        <w:t>Season 2023/24</w:t>
      </w:r>
      <w:r w:rsidRPr="000B5F8D">
        <w:rPr>
          <w:rFonts w:ascii="Aptos" w:hAnsi="Aptos" w:cs="Arial"/>
          <w:i/>
          <w:iCs/>
          <w:sz w:val="20"/>
          <w:szCs w:val="20"/>
          <w:lang w:val="en-GB"/>
        </w:rPr>
        <w:t xml:space="preserve">. </w:t>
      </w:r>
    </w:p>
    <w:p w14:paraId="4791282E" w14:textId="77777777" w:rsidR="004462B5" w:rsidRPr="00540080" w:rsidRDefault="004462B5" w:rsidP="00540080">
      <w:pPr>
        <w:rPr>
          <w:rFonts w:ascii="Aptos" w:hAnsi="Aptos"/>
          <w:lang w:val="en-GB"/>
        </w:rPr>
      </w:pPr>
    </w:p>
    <w:sectPr w:rsidR="004462B5" w:rsidRPr="005400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80"/>
    <w:rsid w:val="000B5A5A"/>
    <w:rsid w:val="004462B5"/>
    <w:rsid w:val="00540080"/>
    <w:rsid w:val="00E55E65"/>
    <w:rsid w:val="00F376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B0DC"/>
  <w15:chartTrackingRefBased/>
  <w15:docId w15:val="{BCBD4EB0-FD58-4542-9750-C1672CC0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40080"/>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759</Words>
  <Characters>4176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Guillen</dc:creator>
  <cp:keywords/>
  <dc:description/>
  <cp:lastModifiedBy>Ibermusica Ibermusica</cp:lastModifiedBy>
  <cp:revision>4</cp:revision>
  <cp:lastPrinted>2023-09-26T12:03:00Z</cp:lastPrinted>
  <dcterms:created xsi:type="dcterms:W3CDTF">2023-09-26T11:55:00Z</dcterms:created>
  <dcterms:modified xsi:type="dcterms:W3CDTF">2023-09-27T10:33:00Z</dcterms:modified>
</cp:coreProperties>
</file>