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3D5C4" w14:textId="3922EA30" w:rsidR="00FE602B" w:rsidRDefault="00FE602B" w:rsidP="00FE602B">
      <w:pPr>
        <w:spacing w:after="0"/>
        <w:jc w:val="center"/>
        <w:rPr>
          <w:rFonts w:ascii="Helvetica" w:hAnsi="Helvetica" w:cs="Helvetica"/>
          <w:b/>
          <w:bCs/>
          <w:sz w:val="24"/>
          <w:szCs w:val="24"/>
          <w:lang w:val="en-GB"/>
        </w:rPr>
      </w:pPr>
      <w:r>
        <w:rPr>
          <w:rFonts w:ascii="Helvetica" w:hAnsi="Helvetica" w:cs="Helvetica"/>
          <w:b/>
          <w:bCs/>
          <w:noProof/>
          <w:sz w:val="24"/>
          <w:szCs w:val="24"/>
          <w:lang w:eastAsia="es-ES"/>
        </w:rPr>
        <w:drawing>
          <wp:inline distT="0" distB="0" distL="0" distR="0" wp14:anchorId="0B7EF6F4" wp14:editId="16652135">
            <wp:extent cx="1533333" cy="1057143"/>
            <wp:effectExtent l="0" t="0" r="0" b="0"/>
            <wp:docPr id="68217346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2173462" name="Imagen 68217346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333" cy="10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8B02B3" w14:textId="77777777" w:rsidR="00FE602B" w:rsidRDefault="00FE602B" w:rsidP="00FE602B">
      <w:pPr>
        <w:spacing w:after="0"/>
        <w:jc w:val="center"/>
        <w:rPr>
          <w:rFonts w:ascii="Helvetica" w:hAnsi="Helvetica" w:cs="Helvetica"/>
          <w:b/>
          <w:bCs/>
          <w:sz w:val="24"/>
          <w:szCs w:val="24"/>
          <w:lang w:val="en-GB"/>
        </w:rPr>
      </w:pPr>
    </w:p>
    <w:p w14:paraId="1519F630" w14:textId="782B84D5" w:rsidR="00FE602B" w:rsidRPr="00FE602B" w:rsidRDefault="00FE602B" w:rsidP="00FE602B">
      <w:pPr>
        <w:spacing w:after="0"/>
        <w:rPr>
          <w:rFonts w:ascii="Helvetica" w:hAnsi="Helvetica" w:cs="Helvetica"/>
          <w:b/>
          <w:bCs/>
          <w:sz w:val="24"/>
          <w:szCs w:val="24"/>
          <w:lang w:val="en-GB"/>
        </w:rPr>
      </w:pPr>
      <w:r w:rsidRPr="00FE602B">
        <w:rPr>
          <w:rFonts w:ascii="Helvetica" w:hAnsi="Helvetica" w:cs="Helvetica"/>
          <w:b/>
          <w:bCs/>
          <w:sz w:val="24"/>
          <w:szCs w:val="24"/>
          <w:lang w:val="en-GB"/>
        </w:rPr>
        <w:t>LUCAS MACÍAS</w:t>
      </w:r>
    </w:p>
    <w:p w14:paraId="20064204" w14:textId="7343BC66" w:rsidR="00FE602B" w:rsidRPr="00FE602B" w:rsidRDefault="00FE602B" w:rsidP="00FE602B">
      <w:pPr>
        <w:spacing w:after="0"/>
        <w:rPr>
          <w:rFonts w:ascii="Helvetica" w:hAnsi="Helvetica" w:cs="Helvetica"/>
          <w:b/>
          <w:bCs/>
          <w:sz w:val="24"/>
          <w:szCs w:val="24"/>
          <w:lang w:val="en-GB"/>
        </w:rPr>
      </w:pPr>
      <w:r w:rsidRPr="00FE602B">
        <w:rPr>
          <w:rFonts w:ascii="Helvetica" w:hAnsi="Helvetica" w:cs="Helvetica"/>
          <w:b/>
          <w:bCs/>
          <w:sz w:val="24"/>
          <w:szCs w:val="24"/>
          <w:lang w:val="en-GB"/>
        </w:rPr>
        <w:t xml:space="preserve">Artistic Director of the </w:t>
      </w:r>
      <w:r w:rsidR="007A2EBC">
        <w:rPr>
          <w:rFonts w:ascii="Helvetica" w:hAnsi="Helvetica" w:cs="Helvetica"/>
          <w:b/>
          <w:bCs/>
          <w:sz w:val="24"/>
          <w:szCs w:val="24"/>
          <w:lang w:val="en-GB"/>
        </w:rPr>
        <w:t xml:space="preserve">Ciudad de </w:t>
      </w:r>
      <w:r w:rsidRPr="00FE602B">
        <w:rPr>
          <w:rFonts w:ascii="Helvetica" w:hAnsi="Helvetica" w:cs="Helvetica"/>
          <w:b/>
          <w:bCs/>
          <w:sz w:val="24"/>
          <w:szCs w:val="24"/>
          <w:lang w:val="en-GB"/>
        </w:rPr>
        <w:t>Granada Orchestra</w:t>
      </w:r>
    </w:p>
    <w:p w14:paraId="2B1F5E3C" w14:textId="78E23080" w:rsidR="00FE602B" w:rsidRPr="00FE602B" w:rsidRDefault="007A0106" w:rsidP="00FE602B">
      <w:pPr>
        <w:spacing w:after="0"/>
        <w:rPr>
          <w:rFonts w:ascii="Helvetica" w:hAnsi="Helvetica" w:cs="Helvetica"/>
          <w:b/>
          <w:bCs/>
          <w:sz w:val="24"/>
          <w:szCs w:val="24"/>
          <w:lang w:val="en-GB"/>
        </w:rPr>
      </w:pPr>
      <w:r>
        <w:rPr>
          <w:rFonts w:ascii="Helvetica" w:hAnsi="Helvetica" w:cs="Helvetica"/>
          <w:b/>
          <w:bCs/>
          <w:sz w:val="24"/>
          <w:szCs w:val="24"/>
          <w:lang w:val="en-GB"/>
        </w:rPr>
        <w:t xml:space="preserve">Chief Conductor </w:t>
      </w:r>
      <w:r w:rsidR="00FE602B" w:rsidRPr="00FE602B">
        <w:rPr>
          <w:rFonts w:ascii="Helvetica" w:hAnsi="Helvetica" w:cs="Helvetica"/>
          <w:b/>
          <w:bCs/>
          <w:sz w:val="24"/>
          <w:szCs w:val="24"/>
          <w:lang w:val="en-GB"/>
        </w:rPr>
        <w:t xml:space="preserve">of Oviedo </w:t>
      </w:r>
      <w:proofErr w:type="spellStart"/>
      <w:r>
        <w:rPr>
          <w:rFonts w:ascii="Helvetica" w:hAnsi="Helvetica" w:cs="Helvetica"/>
          <w:b/>
          <w:bCs/>
          <w:sz w:val="24"/>
          <w:szCs w:val="24"/>
          <w:lang w:val="en-GB"/>
        </w:rPr>
        <w:t>Filarmonía</w:t>
      </w:r>
      <w:proofErr w:type="spellEnd"/>
      <w:r>
        <w:rPr>
          <w:rFonts w:ascii="Helvetica" w:hAnsi="Helvetica" w:cs="Helvetica"/>
          <w:b/>
          <w:bCs/>
          <w:sz w:val="24"/>
          <w:szCs w:val="24"/>
          <w:lang w:val="en-GB"/>
        </w:rPr>
        <w:t xml:space="preserve"> </w:t>
      </w:r>
      <w:r w:rsidR="00FE602B" w:rsidRPr="00FE602B">
        <w:rPr>
          <w:rFonts w:ascii="Helvetica" w:hAnsi="Helvetica" w:cs="Helvetica"/>
          <w:b/>
          <w:bCs/>
          <w:sz w:val="24"/>
          <w:szCs w:val="24"/>
          <w:lang w:val="en-GB"/>
        </w:rPr>
        <w:t>Orchestra</w:t>
      </w:r>
    </w:p>
    <w:p w14:paraId="6D6EE1E9" w14:textId="77777777" w:rsidR="00FE602B" w:rsidRPr="00FE602B" w:rsidRDefault="00FE602B" w:rsidP="00FE602B">
      <w:pPr>
        <w:spacing w:after="0"/>
        <w:rPr>
          <w:rFonts w:ascii="Helvetica" w:hAnsi="Helvetica" w:cs="Helvetica"/>
          <w:lang w:val="en-GB"/>
        </w:rPr>
      </w:pPr>
    </w:p>
    <w:p w14:paraId="535DC586" w14:textId="6FCF72F7" w:rsidR="00FE602B" w:rsidRPr="00FE602B" w:rsidRDefault="00FE602B" w:rsidP="00FE602B">
      <w:pPr>
        <w:spacing w:line="276" w:lineRule="auto"/>
        <w:rPr>
          <w:rFonts w:ascii="Helvetica" w:hAnsi="Helvetica" w:cs="Helvetica"/>
          <w:lang w:val="en-GB"/>
        </w:rPr>
      </w:pPr>
      <w:r w:rsidRPr="00FE602B">
        <w:rPr>
          <w:rFonts w:ascii="Helvetica" w:hAnsi="Helvetica" w:cs="Helvetica"/>
          <w:lang w:val="en-GB"/>
        </w:rPr>
        <w:t xml:space="preserve">Lucas Macías made his debut as a conductor at the Teatro Colón in Buenos Aires in 2014. Serving as the </w:t>
      </w:r>
      <w:r w:rsidR="007A0106">
        <w:rPr>
          <w:rFonts w:ascii="Helvetica" w:hAnsi="Helvetica" w:cs="Helvetica"/>
          <w:lang w:val="en-GB"/>
        </w:rPr>
        <w:t xml:space="preserve">Chief Conductor </w:t>
      </w:r>
      <w:r w:rsidRPr="00FE602B">
        <w:rPr>
          <w:rFonts w:ascii="Helvetica" w:hAnsi="Helvetica" w:cs="Helvetica"/>
          <w:lang w:val="en-GB"/>
        </w:rPr>
        <w:t xml:space="preserve">of the Oviedo </w:t>
      </w:r>
      <w:proofErr w:type="spellStart"/>
      <w:r w:rsidR="007A0106">
        <w:rPr>
          <w:rFonts w:ascii="Helvetica" w:hAnsi="Helvetica" w:cs="Helvetica"/>
          <w:lang w:val="en-GB"/>
        </w:rPr>
        <w:t>Filarmonía</w:t>
      </w:r>
      <w:proofErr w:type="spellEnd"/>
      <w:r w:rsidR="007A0106">
        <w:rPr>
          <w:rFonts w:ascii="Helvetica" w:hAnsi="Helvetica" w:cs="Helvetica"/>
          <w:lang w:val="en-GB"/>
        </w:rPr>
        <w:t xml:space="preserve"> Orchestra </w:t>
      </w:r>
      <w:r w:rsidRPr="00FE602B">
        <w:rPr>
          <w:rFonts w:ascii="Helvetica" w:hAnsi="Helvetica" w:cs="Helvetica"/>
          <w:lang w:val="en-GB"/>
        </w:rPr>
        <w:t xml:space="preserve">since 2018 and the Artistic Director of the </w:t>
      </w:r>
      <w:r w:rsidR="007A2EBC">
        <w:rPr>
          <w:rFonts w:ascii="Helvetica" w:hAnsi="Helvetica" w:cs="Helvetica"/>
          <w:lang w:val="en-GB"/>
        </w:rPr>
        <w:t xml:space="preserve">Ciudad de </w:t>
      </w:r>
      <w:r w:rsidRPr="00FE602B">
        <w:rPr>
          <w:rFonts w:ascii="Helvetica" w:hAnsi="Helvetica" w:cs="Helvetica"/>
          <w:lang w:val="en-GB"/>
        </w:rPr>
        <w:t xml:space="preserve">Granada Orchestra since 2020, Macías has conducted renowned ensembles such as the Swedish Radio Symphony Orchestra, Orchestre de Chambre de Lausanne, Orchestre de Paris, Orchestre de Chambre de Genève, </w:t>
      </w:r>
      <w:proofErr w:type="spellStart"/>
      <w:r w:rsidRPr="00FE602B">
        <w:rPr>
          <w:rFonts w:ascii="Helvetica" w:hAnsi="Helvetica" w:cs="Helvetica"/>
          <w:lang w:val="en-GB"/>
        </w:rPr>
        <w:t>Staatskapelle</w:t>
      </w:r>
      <w:proofErr w:type="spellEnd"/>
      <w:r w:rsidRPr="00FE602B">
        <w:rPr>
          <w:rFonts w:ascii="Helvetica" w:hAnsi="Helvetica" w:cs="Helvetica"/>
          <w:lang w:val="en-GB"/>
        </w:rPr>
        <w:t xml:space="preserve"> Dresden, Buenos Aires Philharmonic Orchestra, Het </w:t>
      </w:r>
      <w:proofErr w:type="spellStart"/>
      <w:r w:rsidRPr="00FE602B">
        <w:rPr>
          <w:rFonts w:ascii="Helvetica" w:hAnsi="Helvetica" w:cs="Helvetica"/>
          <w:lang w:val="en-GB"/>
        </w:rPr>
        <w:t>Gelders</w:t>
      </w:r>
      <w:proofErr w:type="spellEnd"/>
      <w:r w:rsidRPr="00FE602B">
        <w:rPr>
          <w:rFonts w:ascii="Helvetica" w:hAnsi="Helvetica" w:cs="Helvetica"/>
          <w:lang w:val="en-GB"/>
        </w:rPr>
        <w:t xml:space="preserve"> </w:t>
      </w:r>
      <w:proofErr w:type="spellStart"/>
      <w:r w:rsidRPr="00FE602B">
        <w:rPr>
          <w:rFonts w:ascii="Helvetica" w:hAnsi="Helvetica" w:cs="Helvetica"/>
          <w:lang w:val="en-GB"/>
        </w:rPr>
        <w:t>Orkest</w:t>
      </w:r>
      <w:proofErr w:type="spellEnd"/>
      <w:r w:rsidRPr="00FE602B">
        <w:rPr>
          <w:rFonts w:ascii="Helvetica" w:hAnsi="Helvetica" w:cs="Helvetica"/>
          <w:lang w:val="en-GB"/>
        </w:rPr>
        <w:t>, National Orchestra of Spain, Castil</w:t>
      </w:r>
      <w:r w:rsidR="00ED1284">
        <w:rPr>
          <w:rFonts w:ascii="Helvetica" w:hAnsi="Helvetica" w:cs="Helvetica"/>
          <w:lang w:val="en-GB"/>
        </w:rPr>
        <w:t>la y Leon</w:t>
      </w:r>
      <w:r w:rsidRPr="00FE602B">
        <w:rPr>
          <w:rFonts w:ascii="Helvetica" w:hAnsi="Helvetica" w:cs="Helvetica"/>
          <w:lang w:val="en-GB"/>
        </w:rPr>
        <w:t xml:space="preserve"> Symphony Orchestra, and the Euskadiko Orkestra, among others.</w:t>
      </w:r>
    </w:p>
    <w:p w14:paraId="04285B3C" w14:textId="69EAFE8C" w:rsidR="00FE602B" w:rsidRPr="00FE602B" w:rsidRDefault="00ED1284" w:rsidP="00FE602B">
      <w:pPr>
        <w:spacing w:line="276" w:lineRule="auto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H</w:t>
      </w:r>
      <w:r w:rsidRPr="00FE602B">
        <w:rPr>
          <w:rFonts w:ascii="Helvetica" w:hAnsi="Helvetica" w:cs="Helvetica"/>
          <w:lang w:val="en-GB"/>
        </w:rPr>
        <w:t xml:space="preserve">e will </w:t>
      </w:r>
      <w:r>
        <w:rPr>
          <w:rFonts w:ascii="Helvetica" w:hAnsi="Helvetica" w:cs="Helvetica"/>
          <w:lang w:val="en-GB"/>
        </w:rPr>
        <w:t>inaugurate</w:t>
      </w:r>
      <w:r w:rsidRPr="00FE602B">
        <w:rPr>
          <w:rFonts w:ascii="Helvetica" w:hAnsi="Helvetica" w:cs="Helvetica"/>
          <w:lang w:val="en-GB"/>
        </w:rPr>
        <w:t xml:space="preserve"> the </w:t>
      </w:r>
      <w:r w:rsidR="00FE602B" w:rsidRPr="00FE602B">
        <w:rPr>
          <w:rFonts w:ascii="Helvetica" w:hAnsi="Helvetica" w:cs="Helvetica"/>
          <w:b/>
          <w:bCs/>
          <w:lang w:val="en-GB"/>
        </w:rPr>
        <w:t>2023-24 season</w:t>
      </w:r>
      <w:r w:rsidR="00FE602B" w:rsidRPr="00FE602B">
        <w:rPr>
          <w:rFonts w:ascii="Helvetica" w:hAnsi="Helvetica" w:cs="Helvetica"/>
          <w:lang w:val="en-GB"/>
        </w:rPr>
        <w:t xml:space="preserve"> in Granada with </w:t>
      </w:r>
      <w:r w:rsidR="007A2EBC">
        <w:rPr>
          <w:rFonts w:ascii="Helvetica" w:hAnsi="Helvetica" w:cs="Helvetica"/>
          <w:lang w:val="en-GB"/>
        </w:rPr>
        <w:t xml:space="preserve">the </w:t>
      </w:r>
      <w:proofErr w:type="spellStart"/>
      <w:r w:rsidR="00FE602B" w:rsidRPr="00FE602B">
        <w:rPr>
          <w:rFonts w:ascii="Helvetica" w:hAnsi="Helvetica" w:cs="Helvetica"/>
          <w:lang w:val="en-GB"/>
        </w:rPr>
        <w:t>Jussen</w:t>
      </w:r>
      <w:proofErr w:type="spellEnd"/>
      <w:r w:rsidR="00FE602B" w:rsidRPr="00FE602B">
        <w:rPr>
          <w:rFonts w:ascii="Helvetica" w:hAnsi="Helvetica" w:cs="Helvetica"/>
          <w:lang w:val="en-GB"/>
        </w:rPr>
        <w:t xml:space="preserve"> brothers and collaborate with soloists such as Sabine Meyer and Sergei Dogadin. He will tackle a wide symphonic repertoire, from the symphonic poems </w:t>
      </w:r>
      <w:r w:rsidR="00FE602B" w:rsidRPr="00ED1284">
        <w:rPr>
          <w:rFonts w:ascii="Helvetica" w:hAnsi="Helvetica" w:cs="Helvetica"/>
          <w:i/>
          <w:lang w:val="en-GB"/>
        </w:rPr>
        <w:t>Don Juan</w:t>
      </w:r>
      <w:r w:rsidR="00FE602B" w:rsidRPr="00FE602B">
        <w:rPr>
          <w:rFonts w:ascii="Helvetica" w:hAnsi="Helvetica" w:cs="Helvetica"/>
          <w:lang w:val="en-GB"/>
        </w:rPr>
        <w:t xml:space="preserve"> and </w:t>
      </w:r>
      <w:r w:rsidR="00FE602B" w:rsidRPr="00ED1284">
        <w:rPr>
          <w:rFonts w:ascii="Helvetica" w:hAnsi="Helvetica" w:cs="Helvetica"/>
          <w:i/>
          <w:lang w:val="en-GB"/>
        </w:rPr>
        <w:t>Rosenkavalier</w:t>
      </w:r>
      <w:r w:rsidR="00FE602B" w:rsidRPr="00FE602B">
        <w:rPr>
          <w:rFonts w:ascii="Helvetica" w:hAnsi="Helvetica" w:cs="Helvetica"/>
          <w:lang w:val="en-GB"/>
        </w:rPr>
        <w:t xml:space="preserve"> by R. Strauss to </w:t>
      </w:r>
      <w:r w:rsidRPr="00FE602B">
        <w:rPr>
          <w:rFonts w:ascii="Helvetica" w:hAnsi="Helvetica" w:cs="Helvetica"/>
          <w:lang w:val="en-GB"/>
        </w:rPr>
        <w:t>Brahms</w:t>
      </w:r>
      <w:r>
        <w:rPr>
          <w:rFonts w:ascii="Helvetica" w:hAnsi="Helvetica" w:cs="Helvetica"/>
          <w:lang w:val="en-GB"/>
        </w:rPr>
        <w:t>’</w:t>
      </w:r>
      <w:r w:rsidRPr="00FE602B">
        <w:rPr>
          <w:rFonts w:ascii="Helvetica" w:hAnsi="Helvetica" w:cs="Helvetica"/>
          <w:lang w:val="en-GB"/>
        </w:rPr>
        <w:t xml:space="preserve"> </w:t>
      </w:r>
      <w:r w:rsidR="00FE602B" w:rsidRPr="00FE602B">
        <w:rPr>
          <w:rFonts w:ascii="Helvetica" w:hAnsi="Helvetica" w:cs="Helvetica"/>
          <w:lang w:val="en-GB"/>
        </w:rPr>
        <w:t xml:space="preserve">symphonies, as well as Mozart's </w:t>
      </w:r>
      <w:r w:rsidR="00FE602B" w:rsidRPr="00ED1284">
        <w:rPr>
          <w:rFonts w:ascii="Helvetica" w:hAnsi="Helvetica" w:cs="Helvetica"/>
          <w:i/>
          <w:lang w:val="en-GB"/>
        </w:rPr>
        <w:t>Requiem</w:t>
      </w:r>
      <w:r w:rsidR="00FE602B" w:rsidRPr="00FE602B">
        <w:rPr>
          <w:rFonts w:ascii="Helvetica" w:hAnsi="Helvetica" w:cs="Helvetica"/>
          <w:lang w:val="en-GB"/>
        </w:rPr>
        <w:t xml:space="preserve"> and Falla's </w:t>
      </w:r>
      <w:r w:rsidR="00FE602B" w:rsidRPr="00ED1284">
        <w:rPr>
          <w:rFonts w:ascii="Helvetica" w:hAnsi="Helvetica" w:cs="Helvetica"/>
          <w:i/>
          <w:lang w:val="en-GB"/>
        </w:rPr>
        <w:t xml:space="preserve">La </w:t>
      </w:r>
      <w:proofErr w:type="spellStart"/>
      <w:r w:rsidR="00FE602B" w:rsidRPr="00ED1284">
        <w:rPr>
          <w:rFonts w:ascii="Helvetica" w:hAnsi="Helvetica" w:cs="Helvetica"/>
          <w:i/>
          <w:lang w:val="en-GB"/>
        </w:rPr>
        <w:t>vida</w:t>
      </w:r>
      <w:proofErr w:type="spellEnd"/>
      <w:r w:rsidR="00FE602B" w:rsidRPr="00ED1284">
        <w:rPr>
          <w:rFonts w:ascii="Helvetica" w:hAnsi="Helvetica" w:cs="Helvetica"/>
          <w:i/>
          <w:lang w:val="en-GB"/>
        </w:rPr>
        <w:t xml:space="preserve"> breve</w:t>
      </w:r>
      <w:r w:rsidR="00FE602B" w:rsidRPr="00FE602B">
        <w:rPr>
          <w:rFonts w:ascii="Helvetica" w:hAnsi="Helvetica" w:cs="Helvetica"/>
          <w:lang w:val="en-GB"/>
        </w:rPr>
        <w:t xml:space="preserve">. With the Oviedo </w:t>
      </w:r>
      <w:proofErr w:type="spellStart"/>
      <w:r w:rsidR="007A0106">
        <w:rPr>
          <w:rFonts w:ascii="Helvetica" w:hAnsi="Helvetica" w:cs="Helvetica"/>
          <w:lang w:val="en-GB"/>
        </w:rPr>
        <w:t>Filarmonía</w:t>
      </w:r>
      <w:proofErr w:type="spellEnd"/>
      <w:r w:rsidR="007A0106">
        <w:rPr>
          <w:rFonts w:ascii="Helvetica" w:hAnsi="Helvetica" w:cs="Helvetica"/>
          <w:lang w:val="en-GB"/>
        </w:rPr>
        <w:t xml:space="preserve"> </w:t>
      </w:r>
      <w:r w:rsidR="00FE602B" w:rsidRPr="00FE602B">
        <w:rPr>
          <w:rFonts w:ascii="Helvetica" w:hAnsi="Helvetica" w:cs="Helvetica"/>
          <w:lang w:val="en-GB"/>
        </w:rPr>
        <w:t xml:space="preserve">Orchestra, he will conduct </w:t>
      </w:r>
      <w:r w:rsidR="007A0106">
        <w:rPr>
          <w:rFonts w:ascii="Helvetica" w:hAnsi="Helvetica" w:cs="Helvetica"/>
          <w:lang w:val="en-GB"/>
        </w:rPr>
        <w:t xml:space="preserve">singers </w:t>
      </w:r>
      <w:proofErr w:type="spellStart"/>
      <w:r w:rsidR="00FE602B" w:rsidRPr="00FE602B">
        <w:rPr>
          <w:rFonts w:ascii="Helvetica" w:hAnsi="Helvetica" w:cs="Helvetica"/>
          <w:lang w:val="en-GB"/>
        </w:rPr>
        <w:t>Ermonela</w:t>
      </w:r>
      <w:proofErr w:type="spellEnd"/>
      <w:r w:rsidR="00FE602B" w:rsidRPr="00FE602B">
        <w:rPr>
          <w:rFonts w:ascii="Helvetica" w:hAnsi="Helvetica" w:cs="Helvetica"/>
          <w:lang w:val="en-GB"/>
        </w:rPr>
        <w:t xml:space="preserve"> Jaho and Javier Camarena, as well as violinist Christian Tetzlaff, among others. His repertoire will also include Verdi's </w:t>
      </w:r>
      <w:r w:rsidR="00FE602B" w:rsidRPr="00ED1284">
        <w:rPr>
          <w:rFonts w:ascii="Helvetica" w:hAnsi="Helvetica" w:cs="Helvetica"/>
          <w:i/>
          <w:lang w:val="en-GB"/>
        </w:rPr>
        <w:t>Requiem</w:t>
      </w:r>
      <w:r w:rsidR="00FE602B" w:rsidRPr="00FE602B">
        <w:rPr>
          <w:rFonts w:ascii="Helvetica" w:hAnsi="Helvetica" w:cs="Helvetica"/>
          <w:lang w:val="en-GB"/>
        </w:rPr>
        <w:t xml:space="preserve">, Dvorak's </w:t>
      </w:r>
      <w:r w:rsidR="00FE602B" w:rsidRPr="00ED1284">
        <w:rPr>
          <w:rFonts w:ascii="Helvetica" w:hAnsi="Helvetica" w:cs="Helvetica"/>
          <w:i/>
          <w:lang w:val="en-GB"/>
        </w:rPr>
        <w:t>Ninth Symphony</w:t>
      </w:r>
      <w:r w:rsidR="00FE602B" w:rsidRPr="00FE602B">
        <w:rPr>
          <w:rFonts w:ascii="Helvetica" w:hAnsi="Helvetica" w:cs="Helvetica"/>
          <w:lang w:val="en-GB"/>
        </w:rPr>
        <w:t xml:space="preserve">, Mahler's </w:t>
      </w:r>
      <w:r w:rsidR="00FE602B" w:rsidRPr="00ED1284">
        <w:rPr>
          <w:rFonts w:ascii="Helvetica" w:hAnsi="Helvetica" w:cs="Helvetica"/>
          <w:i/>
          <w:lang w:val="en-GB"/>
        </w:rPr>
        <w:t>Third Symphony</w:t>
      </w:r>
      <w:r w:rsidR="00FE602B" w:rsidRPr="00FE602B">
        <w:rPr>
          <w:rFonts w:ascii="Helvetica" w:hAnsi="Helvetica" w:cs="Helvetica"/>
          <w:lang w:val="en-GB"/>
        </w:rPr>
        <w:t xml:space="preserve">, and Manuel Penella's zarzuela </w:t>
      </w:r>
      <w:r w:rsidR="00FE602B" w:rsidRPr="00ED1284">
        <w:rPr>
          <w:rFonts w:ascii="Helvetica" w:hAnsi="Helvetica" w:cs="Helvetica"/>
          <w:i/>
          <w:lang w:val="en-GB"/>
        </w:rPr>
        <w:t>Don Gil de Alcalá</w:t>
      </w:r>
      <w:r>
        <w:rPr>
          <w:rFonts w:ascii="Helvetica" w:hAnsi="Helvetica" w:cs="Helvetica"/>
          <w:lang w:val="en-GB"/>
        </w:rPr>
        <w:t>.</w:t>
      </w:r>
      <w:r w:rsidR="00FE602B" w:rsidRPr="00FE602B">
        <w:rPr>
          <w:rFonts w:ascii="Helvetica" w:hAnsi="Helvetica" w:cs="Helvetica"/>
          <w:lang w:val="en-GB"/>
        </w:rPr>
        <w:t xml:space="preserve"> This season will be marked by his return to the Symphony Orchestra of the Gran Teatre del Liceu for </w:t>
      </w:r>
      <w:r w:rsidR="007A0106">
        <w:rPr>
          <w:rFonts w:ascii="Helvetica" w:hAnsi="Helvetica" w:cs="Helvetica"/>
          <w:lang w:val="en-GB"/>
        </w:rPr>
        <w:t xml:space="preserve">the </w:t>
      </w:r>
      <w:r w:rsidRPr="00FE602B">
        <w:rPr>
          <w:rFonts w:ascii="Helvetica" w:hAnsi="Helvetica" w:cs="Helvetica"/>
          <w:lang w:val="en-GB"/>
        </w:rPr>
        <w:t>Victoria de los Ángeles</w:t>
      </w:r>
      <w:r>
        <w:rPr>
          <w:rFonts w:ascii="Helvetica" w:hAnsi="Helvetica" w:cs="Helvetica"/>
          <w:lang w:val="en-GB"/>
        </w:rPr>
        <w:t xml:space="preserve"> </w:t>
      </w:r>
      <w:r w:rsidR="007A0106">
        <w:rPr>
          <w:rFonts w:ascii="Helvetica" w:hAnsi="Helvetica" w:cs="Helvetica"/>
          <w:lang w:val="en-GB"/>
        </w:rPr>
        <w:t xml:space="preserve">anniversary </w:t>
      </w:r>
      <w:r w:rsidR="00FE602B" w:rsidRPr="00FE602B">
        <w:rPr>
          <w:rFonts w:ascii="Helvetica" w:hAnsi="Helvetica" w:cs="Helvetica"/>
          <w:lang w:val="en-GB"/>
        </w:rPr>
        <w:t xml:space="preserve">concert to, featuring Joyce DiDonato, Nadine Sierra, Irene </w:t>
      </w:r>
      <w:proofErr w:type="spellStart"/>
      <w:r w:rsidR="00FE602B" w:rsidRPr="00FE602B">
        <w:rPr>
          <w:rFonts w:ascii="Helvetica" w:hAnsi="Helvetica" w:cs="Helvetica"/>
          <w:lang w:val="en-GB"/>
        </w:rPr>
        <w:t>Theorin</w:t>
      </w:r>
      <w:proofErr w:type="spellEnd"/>
      <w:r w:rsidR="00FE602B" w:rsidRPr="00FE602B">
        <w:rPr>
          <w:rFonts w:ascii="Helvetica" w:hAnsi="Helvetica" w:cs="Helvetica"/>
          <w:lang w:val="en-GB"/>
        </w:rPr>
        <w:t xml:space="preserve">, Sabina </w:t>
      </w:r>
      <w:proofErr w:type="spellStart"/>
      <w:r w:rsidR="00FE602B" w:rsidRPr="00FE602B">
        <w:rPr>
          <w:rFonts w:ascii="Helvetica" w:hAnsi="Helvetica" w:cs="Helvetica"/>
          <w:lang w:val="en-GB"/>
        </w:rPr>
        <w:t>Puértolas</w:t>
      </w:r>
      <w:proofErr w:type="spellEnd"/>
      <w:r w:rsidR="00FE602B" w:rsidRPr="00FE602B">
        <w:rPr>
          <w:rFonts w:ascii="Helvetica" w:hAnsi="Helvetica" w:cs="Helvetica"/>
          <w:lang w:val="en-GB"/>
        </w:rPr>
        <w:t xml:space="preserve">, and other </w:t>
      </w:r>
      <w:r w:rsidR="007A0106">
        <w:rPr>
          <w:rFonts w:ascii="Helvetica" w:hAnsi="Helvetica" w:cs="Helvetica"/>
          <w:lang w:val="en-GB"/>
        </w:rPr>
        <w:t>singers</w:t>
      </w:r>
      <w:r w:rsidR="00FE602B" w:rsidRPr="00FE602B">
        <w:rPr>
          <w:rFonts w:ascii="Helvetica" w:hAnsi="Helvetica" w:cs="Helvetica"/>
          <w:lang w:val="en-GB"/>
        </w:rPr>
        <w:t>. He also return</w:t>
      </w:r>
      <w:r>
        <w:rPr>
          <w:rFonts w:ascii="Helvetica" w:hAnsi="Helvetica" w:cs="Helvetica"/>
          <w:lang w:val="en-GB"/>
        </w:rPr>
        <w:t>s</w:t>
      </w:r>
      <w:r w:rsidR="00FE602B" w:rsidRPr="00FE602B">
        <w:rPr>
          <w:rFonts w:ascii="Helvetica" w:hAnsi="Helvetica" w:cs="Helvetica"/>
          <w:lang w:val="en-GB"/>
        </w:rPr>
        <w:t xml:space="preserve"> to lead the orchestras of Galicia, Tenerife, Seville, C</w:t>
      </w:r>
      <w:r w:rsidR="007A2EBC">
        <w:rPr>
          <w:rFonts w:ascii="Helvetica" w:hAnsi="Helvetica" w:cs="Helvetica"/>
          <w:lang w:val="en-GB"/>
        </w:rPr>
        <w:t>ó</w:t>
      </w:r>
      <w:r w:rsidR="00FE602B" w:rsidRPr="00FE602B">
        <w:rPr>
          <w:rFonts w:ascii="Helvetica" w:hAnsi="Helvetica" w:cs="Helvetica"/>
          <w:lang w:val="en-GB"/>
        </w:rPr>
        <w:t xml:space="preserve">rdoba, and the Teatro de la Zarzuela in a lyric gala. Additionally, he will make his debut at the </w:t>
      </w:r>
      <w:proofErr w:type="spellStart"/>
      <w:r w:rsidR="00FE602B" w:rsidRPr="00FE602B">
        <w:rPr>
          <w:rFonts w:ascii="Helvetica" w:hAnsi="Helvetica" w:cs="Helvetica"/>
          <w:lang w:val="en-GB"/>
        </w:rPr>
        <w:t>InClassica</w:t>
      </w:r>
      <w:proofErr w:type="spellEnd"/>
      <w:r w:rsidR="00FE602B" w:rsidRPr="00FE602B">
        <w:rPr>
          <w:rFonts w:ascii="Helvetica" w:hAnsi="Helvetica" w:cs="Helvetica"/>
          <w:lang w:val="en-GB"/>
        </w:rPr>
        <w:t xml:space="preserve"> International Music Festival in Dubai and with the Bilbao Symphony Orchestra.</w:t>
      </w:r>
      <w:r>
        <w:rPr>
          <w:rFonts w:ascii="Helvetica" w:hAnsi="Helvetica" w:cs="Helvetica"/>
          <w:lang w:val="en-GB"/>
        </w:rPr>
        <w:t xml:space="preserve"> </w:t>
      </w:r>
    </w:p>
    <w:p w14:paraId="43E4A684" w14:textId="2014C8C1" w:rsidR="00FE602B" w:rsidRDefault="00FE602B" w:rsidP="00FE602B">
      <w:pPr>
        <w:spacing w:line="276" w:lineRule="auto"/>
        <w:rPr>
          <w:rFonts w:ascii="Helvetica" w:hAnsi="Helvetica" w:cs="Helvetica"/>
          <w:lang w:val="en-GB"/>
        </w:rPr>
      </w:pPr>
      <w:r w:rsidRPr="00FE602B">
        <w:rPr>
          <w:rFonts w:ascii="Helvetica" w:hAnsi="Helvetica" w:cs="Helvetica"/>
          <w:lang w:val="en-GB"/>
        </w:rPr>
        <w:t xml:space="preserve">His exceptional career as one of the world's leading oboists led him to be </w:t>
      </w:r>
      <w:r w:rsidR="007A0106">
        <w:rPr>
          <w:rFonts w:ascii="Helvetica" w:hAnsi="Helvetica" w:cs="Helvetica"/>
          <w:lang w:val="en-GB"/>
        </w:rPr>
        <w:t xml:space="preserve">principal </w:t>
      </w:r>
      <w:r w:rsidRPr="00FE602B">
        <w:rPr>
          <w:rFonts w:ascii="Helvetica" w:hAnsi="Helvetica" w:cs="Helvetica"/>
          <w:lang w:val="en-GB"/>
        </w:rPr>
        <w:t xml:space="preserve">with the Royal Concertgebouw Orchestra Amsterdam, the Lucerne Festival Orchestra, and a founding member of Claudio </w:t>
      </w:r>
      <w:proofErr w:type="spellStart"/>
      <w:r w:rsidRPr="00FE602B">
        <w:rPr>
          <w:rFonts w:ascii="Helvetica" w:hAnsi="Helvetica" w:cs="Helvetica"/>
          <w:lang w:val="en-GB"/>
        </w:rPr>
        <w:t>Abbado's</w:t>
      </w:r>
      <w:proofErr w:type="spellEnd"/>
      <w:r w:rsidRPr="00FE602B">
        <w:rPr>
          <w:rFonts w:ascii="Helvetica" w:hAnsi="Helvetica" w:cs="Helvetica"/>
          <w:lang w:val="en-GB"/>
        </w:rPr>
        <w:t xml:space="preserve"> Mozart Orchestra. In 2006, he won first prize at the prestigious </w:t>
      </w:r>
      <w:r w:rsidR="00ED1284" w:rsidRPr="00FE602B">
        <w:rPr>
          <w:rFonts w:ascii="Helvetica" w:hAnsi="Helvetica" w:cs="Helvetica"/>
          <w:lang w:val="en-GB"/>
        </w:rPr>
        <w:t>Sony Music Foundation</w:t>
      </w:r>
      <w:r w:rsidR="00ED1284">
        <w:rPr>
          <w:rFonts w:ascii="Helvetica" w:hAnsi="Helvetica" w:cs="Helvetica"/>
          <w:lang w:val="en-GB"/>
        </w:rPr>
        <w:t>’s</w:t>
      </w:r>
      <w:r w:rsidR="00ED1284" w:rsidRPr="00FE602B">
        <w:rPr>
          <w:rFonts w:ascii="Helvetica" w:hAnsi="Helvetica" w:cs="Helvetica"/>
          <w:lang w:val="en-GB"/>
        </w:rPr>
        <w:t xml:space="preserve"> </w:t>
      </w:r>
      <w:r w:rsidRPr="00FE602B">
        <w:rPr>
          <w:rFonts w:ascii="Helvetica" w:hAnsi="Helvetica" w:cs="Helvetica"/>
          <w:lang w:val="en-GB"/>
        </w:rPr>
        <w:t>Tokyo</w:t>
      </w:r>
      <w:r w:rsidR="00ED1284">
        <w:rPr>
          <w:rFonts w:ascii="Helvetica" w:hAnsi="Helvetica" w:cs="Helvetica"/>
          <w:lang w:val="en-GB"/>
        </w:rPr>
        <w:t xml:space="preserve"> International Oboe Competition</w:t>
      </w:r>
      <w:r w:rsidRPr="00FE602B">
        <w:rPr>
          <w:rFonts w:ascii="Helvetica" w:hAnsi="Helvetica" w:cs="Helvetica"/>
          <w:lang w:val="en-GB"/>
        </w:rPr>
        <w:t>. As a conductor, he trained with Mark Stringer at the University of Music and Performing Arts Vienna, at the Karajan Academy of the Berlin Philharmonic, and in Geneva with Maurice Bourgue.</w:t>
      </w:r>
    </w:p>
    <w:p w14:paraId="72B3BCFC" w14:textId="57C684FD" w:rsidR="00DB1C0D" w:rsidRPr="00DB1C0D" w:rsidRDefault="00DB1C0D" w:rsidP="00DB1C0D">
      <w:pPr>
        <w:spacing w:line="276" w:lineRule="auto"/>
        <w:jc w:val="right"/>
        <w:rPr>
          <w:rFonts w:ascii="Arial" w:hAnsi="Arial" w:cs="Arial"/>
          <w:i/>
          <w:sz w:val="20"/>
          <w:szCs w:val="20"/>
          <w:lang w:val="en-GB"/>
        </w:rPr>
      </w:pPr>
      <w:r w:rsidRPr="00DB1C0D">
        <w:rPr>
          <w:rFonts w:ascii="Arial" w:hAnsi="Arial" w:cs="Arial"/>
          <w:i/>
          <w:sz w:val="20"/>
          <w:szCs w:val="20"/>
          <w:lang w:val="en-GB"/>
        </w:rPr>
        <w:t xml:space="preserve">Season 2023/24. </w:t>
      </w:r>
      <w:r w:rsidR="00CD7D5F">
        <w:rPr>
          <w:rFonts w:ascii="Arial" w:hAnsi="Arial" w:cs="Arial"/>
          <w:i/>
          <w:sz w:val="20"/>
          <w:szCs w:val="20"/>
          <w:lang w:val="en-GB"/>
        </w:rPr>
        <w:t>Edition is forbidden</w:t>
      </w:r>
      <w:r w:rsidRPr="00DB1C0D">
        <w:rPr>
          <w:rFonts w:ascii="Arial" w:hAnsi="Arial" w:cs="Arial"/>
          <w:i/>
          <w:sz w:val="20"/>
          <w:szCs w:val="20"/>
          <w:lang w:val="en-GB"/>
        </w:rPr>
        <w:t>. www.ibermusica-artists.es.</w:t>
      </w:r>
    </w:p>
    <w:p w14:paraId="39C05627" w14:textId="77777777" w:rsidR="00FE602B" w:rsidRPr="00FE602B" w:rsidRDefault="00FE602B" w:rsidP="00FE602B">
      <w:pPr>
        <w:spacing w:line="276" w:lineRule="auto"/>
        <w:rPr>
          <w:rFonts w:ascii="Helvetica" w:hAnsi="Helvetica" w:cs="Helvetica"/>
          <w:lang w:val="en-GB"/>
        </w:rPr>
      </w:pPr>
    </w:p>
    <w:sectPr w:rsidR="00FE602B" w:rsidRPr="00FE602B" w:rsidSect="00FE602B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02B"/>
    <w:rsid w:val="007A0106"/>
    <w:rsid w:val="007A2EBC"/>
    <w:rsid w:val="00CD7D5F"/>
    <w:rsid w:val="00DB1C0D"/>
    <w:rsid w:val="00ED1284"/>
    <w:rsid w:val="00FE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589B1"/>
  <w15:chartTrackingRefBased/>
  <w15:docId w15:val="{7E84067F-9F01-494B-9352-4D16FDB4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9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 Guillen</dc:creator>
  <cp:keywords/>
  <dc:description/>
  <cp:lastModifiedBy>Lourdes Guillen</cp:lastModifiedBy>
  <cp:revision>4</cp:revision>
  <dcterms:created xsi:type="dcterms:W3CDTF">2023-09-28T14:54:00Z</dcterms:created>
  <dcterms:modified xsi:type="dcterms:W3CDTF">2023-09-29T14:03:00Z</dcterms:modified>
</cp:coreProperties>
</file>