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A0FC" w14:textId="77777777" w:rsidR="0087603B" w:rsidRDefault="0087603B" w:rsidP="0087603B">
      <w:pPr>
        <w:pStyle w:val="NormalWeb"/>
        <w:jc w:val="both"/>
        <w:rPr>
          <w:rFonts w:ascii="Helvetica" w:hAnsi="Helvetica" w:cs="Helvetica"/>
          <w:b/>
          <w:color w:val="000000"/>
          <w:sz w:val="22"/>
          <w:szCs w:val="22"/>
        </w:rPr>
      </w:pPr>
      <w:r>
        <w:rPr>
          <w:rFonts w:ascii="Helvetica" w:hAnsi="Helvetica" w:cs="Helvetica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87747C6" wp14:editId="23095591">
            <wp:simplePos x="0" y="0"/>
            <wp:positionH relativeFrom="margin">
              <wp:posOffset>2360132</wp:posOffset>
            </wp:positionH>
            <wp:positionV relativeFrom="paragraph">
              <wp:posOffset>-131445</wp:posOffset>
            </wp:positionV>
            <wp:extent cx="1839595" cy="1255395"/>
            <wp:effectExtent l="0" t="0" r="1905" b="1905"/>
            <wp:wrapTight wrapText="bothSides">
              <wp:wrapPolygon edited="0">
                <wp:start x="9544" y="0"/>
                <wp:lineTo x="8500" y="656"/>
                <wp:lineTo x="6860" y="2841"/>
                <wp:lineTo x="6710" y="7429"/>
                <wp:lineTo x="8351" y="10489"/>
                <wp:lineTo x="0" y="12892"/>
                <wp:lineTo x="0" y="17044"/>
                <wp:lineTo x="10737" y="17481"/>
                <wp:lineTo x="6710" y="18355"/>
                <wp:lineTo x="5667" y="19011"/>
                <wp:lineTo x="5816" y="21414"/>
                <wp:lineTo x="15508" y="21414"/>
                <wp:lineTo x="15807" y="20977"/>
                <wp:lineTo x="15956" y="19229"/>
                <wp:lineTo x="14166" y="17918"/>
                <wp:lineTo x="21473" y="17044"/>
                <wp:lineTo x="21473" y="16607"/>
                <wp:lineTo x="21026" y="13329"/>
                <wp:lineTo x="19087" y="12455"/>
                <wp:lineTo x="13123" y="10489"/>
                <wp:lineTo x="14912" y="6992"/>
                <wp:lineTo x="14763" y="3059"/>
                <wp:lineTo x="12973" y="656"/>
                <wp:lineTo x="11930" y="0"/>
                <wp:lineTo x="9544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ermusicaArtist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6D4EA" w14:textId="77777777" w:rsidR="0087603B" w:rsidRDefault="0087603B" w:rsidP="0087603B">
      <w:pPr>
        <w:pStyle w:val="NormalWeb"/>
        <w:jc w:val="both"/>
        <w:rPr>
          <w:rFonts w:ascii="Helvetica" w:hAnsi="Helvetica" w:cs="Helvetica"/>
          <w:b/>
          <w:color w:val="000000"/>
          <w:sz w:val="22"/>
          <w:szCs w:val="22"/>
        </w:rPr>
      </w:pPr>
    </w:p>
    <w:p w14:paraId="2482E808" w14:textId="77777777" w:rsidR="00833506" w:rsidRDefault="00833506" w:rsidP="00F161F1">
      <w:pPr>
        <w:pStyle w:val="NormalWeb"/>
        <w:ind w:right="-427"/>
        <w:rPr>
          <w:rFonts w:ascii="Helvetica" w:hAnsi="Helvetica" w:cs="Helvetica"/>
          <w:b/>
          <w:color w:val="000000"/>
          <w:sz w:val="22"/>
          <w:szCs w:val="22"/>
        </w:rPr>
      </w:pPr>
    </w:p>
    <w:p w14:paraId="4D0C3846" w14:textId="77777777" w:rsidR="008A6982" w:rsidRDefault="008A6982" w:rsidP="00F161F1">
      <w:pPr>
        <w:pStyle w:val="NormalWeb"/>
        <w:ind w:right="-427"/>
        <w:rPr>
          <w:rFonts w:ascii="Helvetica" w:hAnsi="Helvetica" w:cs="Helvetica"/>
          <w:b/>
          <w:color w:val="000000"/>
          <w:sz w:val="22"/>
          <w:szCs w:val="22"/>
        </w:rPr>
      </w:pPr>
    </w:p>
    <w:p w14:paraId="68D7A633" w14:textId="77777777" w:rsidR="00E51106" w:rsidRDefault="007517A4" w:rsidP="00F161F1">
      <w:pPr>
        <w:pStyle w:val="NormalWeb"/>
        <w:ind w:right="-427"/>
        <w:rPr>
          <w:rFonts w:ascii="Helvetica" w:hAnsi="Helvetica" w:cs="Helvetica"/>
          <w:b/>
          <w:color w:val="000000"/>
          <w:sz w:val="22"/>
          <w:szCs w:val="22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>TRULS MØRK</w:t>
      </w:r>
      <w:r w:rsidR="0087603B">
        <w:rPr>
          <w:rFonts w:ascii="Helvetica" w:hAnsi="Helvetica" w:cs="Helvetica"/>
          <w:b/>
          <w:color w:val="000000"/>
          <w:sz w:val="22"/>
          <w:szCs w:val="22"/>
        </w:rPr>
        <w:br/>
        <w:t>Violonchelista</w:t>
      </w:r>
    </w:p>
    <w:p w14:paraId="340FEB63" w14:textId="6514C87B" w:rsidR="00391919" w:rsidRPr="004A6173" w:rsidRDefault="00BC1B5D" w:rsidP="00833506">
      <w:pPr>
        <w:pStyle w:val="Sinespaciado"/>
        <w:jc w:val="both"/>
        <w:rPr>
          <w:rFonts w:ascii="Helvetica" w:hAnsi="Helvetica" w:cs="Arial"/>
          <w:sz w:val="20"/>
          <w:szCs w:val="20"/>
          <w:lang w:eastAsia="es-ES_tradnl"/>
        </w:rPr>
      </w:pPr>
      <w:r w:rsidRPr="004A6173">
        <w:rPr>
          <w:rFonts w:ascii="Helvetica" w:hAnsi="Helvetica" w:cs="Arial"/>
          <w:sz w:val="20"/>
          <w:szCs w:val="20"/>
          <w:lang w:eastAsia="es-ES_tradnl"/>
        </w:rPr>
        <w:t xml:space="preserve">Sus poderosas actuaciones combinando intensidad y </w:t>
      </w:r>
      <w:r w:rsidR="008B2FF4" w:rsidRPr="004A6173">
        <w:rPr>
          <w:rFonts w:ascii="Helvetica" w:hAnsi="Helvetica" w:cs="Arial"/>
          <w:sz w:val="20"/>
          <w:szCs w:val="20"/>
          <w:lang w:eastAsia="es-ES_tradnl"/>
        </w:rPr>
        <w:t>maestría</w:t>
      </w:r>
      <w:r w:rsidRPr="004A6173">
        <w:rPr>
          <w:rFonts w:ascii="Helvetica" w:hAnsi="Helvetica" w:cs="Arial"/>
          <w:sz w:val="20"/>
          <w:szCs w:val="20"/>
          <w:lang w:eastAsia="es-ES_tradnl"/>
        </w:rPr>
        <w:t xml:space="preserve"> le han convertido a </w:t>
      </w:r>
      <w:proofErr w:type="spellStart"/>
      <w:r w:rsidRPr="004A6173">
        <w:rPr>
          <w:rFonts w:ascii="Helvetica" w:hAnsi="Helvetica" w:cs="Arial"/>
          <w:sz w:val="20"/>
          <w:szCs w:val="20"/>
          <w:lang w:eastAsia="es-ES_tradnl"/>
        </w:rPr>
        <w:t>Truls</w:t>
      </w:r>
      <w:proofErr w:type="spellEnd"/>
      <w:r w:rsidRPr="004A6173">
        <w:rPr>
          <w:rFonts w:ascii="Helvetica" w:hAnsi="Helvetica" w:cs="Arial"/>
          <w:sz w:val="20"/>
          <w:szCs w:val="20"/>
          <w:lang w:eastAsia="es-ES_tradnl"/>
        </w:rPr>
        <w:t xml:space="preserve"> </w:t>
      </w:r>
      <w:proofErr w:type="spellStart"/>
      <w:r w:rsidRPr="004A6173">
        <w:rPr>
          <w:rFonts w:ascii="Helvetica" w:hAnsi="Helvetica" w:cs="Arial"/>
          <w:sz w:val="20"/>
          <w:szCs w:val="20"/>
          <w:lang w:eastAsia="es-ES_tradnl"/>
        </w:rPr>
        <w:t>Mørk</w:t>
      </w:r>
      <w:proofErr w:type="spellEnd"/>
      <w:r w:rsidRPr="004A6173">
        <w:rPr>
          <w:rFonts w:ascii="Helvetica" w:hAnsi="Helvetica" w:cs="Arial"/>
          <w:sz w:val="20"/>
          <w:szCs w:val="20"/>
          <w:lang w:eastAsia="es-ES_tradnl"/>
        </w:rPr>
        <w:t xml:space="preserve"> en uno de los chelistas más distinguidos de nuestros días. </w:t>
      </w:r>
    </w:p>
    <w:p w14:paraId="61C60E47" w14:textId="77777777" w:rsidR="00391919" w:rsidRPr="004A6173" w:rsidRDefault="00391919" w:rsidP="00833506">
      <w:pPr>
        <w:pStyle w:val="Sinespaciado"/>
        <w:jc w:val="both"/>
        <w:rPr>
          <w:rFonts w:ascii="Helvetica" w:hAnsi="Helvetica" w:cs="Arial"/>
          <w:sz w:val="20"/>
          <w:szCs w:val="20"/>
          <w:lang w:eastAsia="es-ES_tradnl"/>
        </w:rPr>
      </w:pPr>
    </w:p>
    <w:p w14:paraId="061EA76B" w14:textId="1C5306DF" w:rsidR="00833506" w:rsidRPr="004A6173" w:rsidRDefault="007517A4" w:rsidP="00833506">
      <w:pPr>
        <w:pStyle w:val="Sinespaciado"/>
        <w:jc w:val="both"/>
        <w:rPr>
          <w:rFonts w:ascii="Helvetica" w:hAnsi="Helvetica" w:cs="Arial"/>
          <w:sz w:val="20"/>
          <w:szCs w:val="20"/>
          <w:lang w:eastAsia="es-ES_tradnl"/>
        </w:rPr>
      </w:pPr>
      <w:r w:rsidRPr="004A6173">
        <w:rPr>
          <w:rFonts w:ascii="Helvetica" w:hAnsi="Helvetica" w:cs="Arial"/>
          <w:sz w:val="20"/>
          <w:szCs w:val="20"/>
          <w:lang w:eastAsia="es-ES_tradnl"/>
        </w:rPr>
        <w:t xml:space="preserve">Como solista reconocido </w:t>
      </w:r>
      <w:r w:rsidR="00833506" w:rsidRPr="004A6173">
        <w:rPr>
          <w:rFonts w:ascii="Helvetica" w:hAnsi="Helvetica" w:cs="Arial"/>
          <w:sz w:val="20"/>
          <w:szCs w:val="20"/>
          <w:lang w:eastAsia="es-ES_tradnl"/>
        </w:rPr>
        <w:t>actúa</w:t>
      </w:r>
      <w:r w:rsidRPr="004A6173">
        <w:rPr>
          <w:rFonts w:ascii="Helvetica" w:hAnsi="Helvetica" w:cs="Arial"/>
          <w:sz w:val="20"/>
          <w:szCs w:val="20"/>
          <w:lang w:eastAsia="es-ES_tradnl"/>
        </w:rPr>
        <w:t xml:space="preserve"> con algunas de las orquestas </w:t>
      </w:r>
      <w:r w:rsidR="00833506" w:rsidRPr="004A6173">
        <w:rPr>
          <w:rFonts w:ascii="Helvetica" w:hAnsi="Helvetica" w:cs="Arial"/>
          <w:sz w:val="20"/>
          <w:szCs w:val="20"/>
          <w:lang w:eastAsia="es-ES_tradnl"/>
        </w:rPr>
        <w:t>más</w:t>
      </w:r>
      <w:r w:rsidRPr="004A6173">
        <w:rPr>
          <w:rFonts w:ascii="Helvetica" w:hAnsi="Helvetica" w:cs="Arial"/>
          <w:sz w:val="20"/>
          <w:szCs w:val="20"/>
          <w:lang w:eastAsia="es-ES_tradnl"/>
        </w:rPr>
        <w:t xml:space="preserve"> importantes, como </w:t>
      </w:r>
      <w:r w:rsidR="00833506" w:rsidRPr="004A6173">
        <w:rPr>
          <w:rFonts w:ascii="Helvetica" w:hAnsi="Helvetica" w:cs="Arial"/>
          <w:sz w:val="20"/>
          <w:szCs w:val="20"/>
          <w:lang w:eastAsia="es-ES_tradnl"/>
        </w:rPr>
        <w:t xml:space="preserve">la </w:t>
      </w:r>
      <w:proofErr w:type="spellStart"/>
      <w:r w:rsidR="00833506" w:rsidRPr="004A6173">
        <w:rPr>
          <w:rFonts w:ascii="Helvetica" w:hAnsi="Helvetica" w:cs="Arial"/>
          <w:sz w:val="20"/>
          <w:szCs w:val="20"/>
          <w:lang w:eastAsia="es-ES_tradnl"/>
        </w:rPr>
        <w:t>Orchestre</w:t>
      </w:r>
      <w:proofErr w:type="spellEnd"/>
      <w:r w:rsidR="00833506" w:rsidRPr="004A6173">
        <w:rPr>
          <w:rFonts w:ascii="Helvetica" w:hAnsi="Helvetica" w:cs="Arial"/>
          <w:sz w:val="20"/>
          <w:szCs w:val="20"/>
          <w:lang w:eastAsia="es-ES_tradnl"/>
        </w:rPr>
        <w:t xml:space="preserve"> de Paris, </w:t>
      </w:r>
      <w:proofErr w:type="spellStart"/>
      <w:r w:rsidR="00833506" w:rsidRPr="004A6173">
        <w:rPr>
          <w:rFonts w:ascii="Helvetica" w:hAnsi="Helvetica" w:cs="Arial"/>
          <w:sz w:val="20"/>
          <w:szCs w:val="20"/>
          <w:lang w:eastAsia="es-ES_tradnl"/>
        </w:rPr>
        <w:t>Berliner</w:t>
      </w:r>
      <w:proofErr w:type="spellEnd"/>
      <w:r w:rsidR="00833506" w:rsidRPr="004A6173">
        <w:rPr>
          <w:rFonts w:ascii="Helvetica" w:hAnsi="Helvetica" w:cs="Arial"/>
          <w:sz w:val="20"/>
          <w:szCs w:val="20"/>
          <w:lang w:eastAsia="es-ES_tradnl"/>
        </w:rPr>
        <w:t xml:space="preserve"> </w:t>
      </w:r>
      <w:proofErr w:type="spellStart"/>
      <w:r w:rsidR="00833506" w:rsidRPr="004A6173">
        <w:rPr>
          <w:rFonts w:ascii="Helvetica" w:hAnsi="Helvetica" w:cs="Arial"/>
          <w:sz w:val="20"/>
          <w:szCs w:val="20"/>
          <w:lang w:eastAsia="es-ES_tradnl"/>
        </w:rPr>
        <w:t>Philharmoniker</w:t>
      </w:r>
      <w:proofErr w:type="spellEnd"/>
      <w:r w:rsidR="00833506" w:rsidRPr="004A6173">
        <w:rPr>
          <w:rFonts w:ascii="Helvetica" w:hAnsi="Helvetica" w:cs="Arial"/>
          <w:sz w:val="20"/>
          <w:szCs w:val="20"/>
          <w:lang w:eastAsia="es-ES_tradnl"/>
        </w:rPr>
        <w:t xml:space="preserve">, Wiener </w:t>
      </w:r>
      <w:proofErr w:type="spellStart"/>
      <w:r w:rsidR="00833506" w:rsidRPr="004A6173">
        <w:rPr>
          <w:rFonts w:ascii="Helvetica" w:hAnsi="Helvetica" w:cs="Arial"/>
          <w:sz w:val="20"/>
          <w:szCs w:val="20"/>
          <w:lang w:eastAsia="es-ES_tradnl"/>
        </w:rPr>
        <w:t>Philharmoniker</w:t>
      </w:r>
      <w:proofErr w:type="spellEnd"/>
      <w:r w:rsidR="00833506" w:rsidRPr="004A6173">
        <w:rPr>
          <w:rFonts w:ascii="Helvetica" w:hAnsi="Helvetica" w:cs="Arial"/>
          <w:sz w:val="20"/>
          <w:szCs w:val="20"/>
          <w:lang w:eastAsia="es-ES_tradnl"/>
        </w:rPr>
        <w:t xml:space="preserve">, Royal </w:t>
      </w:r>
      <w:proofErr w:type="spellStart"/>
      <w:r w:rsidR="00833506" w:rsidRPr="004A6173">
        <w:rPr>
          <w:rFonts w:ascii="Helvetica" w:hAnsi="Helvetica" w:cs="Arial"/>
          <w:sz w:val="20"/>
          <w:szCs w:val="20"/>
          <w:lang w:eastAsia="es-ES_tradnl"/>
        </w:rPr>
        <w:t>Concertgebouw</w:t>
      </w:r>
      <w:proofErr w:type="spellEnd"/>
      <w:r w:rsidR="00833506" w:rsidRPr="004A6173">
        <w:rPr>
          <w:rFonts w:ascii="Helvetica" w:hAnsi="Helvetica" w:cs="Arial"/>
          <w:sz w:val="20"/>
          <w:szCs w:val="20"/>
          <w:lang w:eastAsia="es-ES_tradnl"/>
        </w:rPr>
        <w:t xml:space="preserve"> </w:t>
      </w:r>
      <w:proofErr w:type="spellStart"/>
      <w:r w:rsidR="00833506" w:rsidRPr="004A6173">
        <w:rPr>
          <w:rFonts w:ascii="Helvetica" w:hAnsi="Helvetica" w:cs="Arial"/>
          <w:sz w:val="20"/>
          <w:szCs w:val="20"/>
          <w:lang w:eastAsia="es-ES_tradnl"/>
        </w:rPr>
        <w:t>Orchestra</w:t>
      </w:r>
      <w:proofErr w:type="spellEnd"/>
      <w:r w:rsidR="00833506" w:rsidRPr="004A6173">
        <w:rPr>
          <w:rFonts w:ascii="Helvetica" w:hAnsi="Helvetica" w:cs="Arial"/>
          <w:sz w:val="20"/>
          <w:szCs w:val="20"/>
          <w:lang w:eastAsia="es-ES_tradnl"/>
        </w:rPr>
        <w:t xml:space="preserve">, </w:t>
      </w:r>
      <w:proofErr w:type="spellStart"/>
      <w:r w:rsidR="00833506" w:rsidRPr="004A6173">
        <w:rPr>
          <w:rFonts w:ascii="Helvetica" w:hAnsi="Helvetica" w:cs="Arial"/>
          <w:sz w:val="20"/>
          <w:szCs w:val="20"/>
          <w:lang w:eastAsia="es-ES_tradnl"/>
        </w:rPr>
        <w:t>Münchner</w:t>
      </w:r>
      <w:proofErr w:type="spellEnd"/>
      <w:r w:rsidR="00833506" w:rsidRPr="004A6173">
        <w:rPr>
          <w:rFonts w:ascii="Helvetica" w:hAnsi="Helvetica" w:cs="Arial"/>
          <w:sz w:val="20"/>
          <w:szCs w:val="20"/>
          <w:lang w:eastAsia="es-ES_tradnl"/>
        </w:rPr>
        <w:t xml:space="preserve"> </w:t>
      </w:r>
      <w:proofErr w:type="spellStart"/>
      <w:r w:rsidR="00833506" w:rsidRPr="004A6173">
        <w:rPr>
          <w:rFonts w:ascii="Helvetica" w:hAnsi="Helvetica" w:cs="Arial"/>
          <w:sz w:val="20"/>
          <w:szCs w:val="20"/>
          <w:lang w:eastAsia="es-ES_tradnl"/>
        </w:rPr>
        <w:t>Philharmoniker</w:t>
      </w:r>
      <w:proofErr w:type="spellEnd"/>
      <w:r w:rsidR="00833506" w:rsidRPr="004A6173">
        <w:rPr>
          <w:rFonts w:ascii="Helvetica" w:hAnsi="Helvetica" w:cs="Arial"/>
          <w:sz w:val="20"/>
          <w:szCs w:val="20"/>
          <w:lang w:eastAsia="es-ES_tradnl"/>
        </w:rPr>
        <w:t xml:space="preserve">, </w:t>
      </w:r>
      <w:proofErr w:type="spellStart"/>
      <w:r w:rsidR="00833506" w:rsidRPr="004A6173">
        <w:rPr>
          <w:rFonts w:ascii="Helvetica" w:hAnsi="Helvetica" w:cs="Arial"/>
          <w:sz w:val="20"/>
          <w:szCs w:val="20"/>
          <w:lang w:eastAsia="es-ES_tradnl"/>
        </w:rPr>
        <w:t>Philharmonia</w:t>
      </w:r>
      <w:proofErr w:type="spellEnd"/>
      <w:r w:rsidR="00833506" w:rsidRPr="004A6173">
        <w:rPr>
          <w:rFonts w:ascii="Helvetica" w:hAnsi="Helvetica" w:cs="Arial"/>
          <w:sz w:val="20"/>
          <w:szCs w:val="20"/>
          <w:lang w:eastAsia="es-ES_tradnl"/>
        </w:rPr>
        <w:t xml:space="preserve"> y la London Philharmonic </w:t>
      </w:r>
      <w:proofErr w:type="spellStart"/>
      <w:r w:rsidR="00833506" w:rsidRPr="004A6173">
        <w:rPr>
          <w:rFonts w:ascii="Helvetica" w:hAnsi="Helvetica" w:cs="Arial"/>
          <w:sz w:val="20"/>
          <w:szCs w:val="20"/>
          <w:lang w:eastAsia="es-ES_tradnl"/>
        </w:rPr>
        <w:t>orchestras</w:t>
      </w:r>
      <w:proofErr w:type="spellEnd"/>
      <w:r w:rsidR="00833506" w:rsidRPr="004A6173">
        <w:rPr>
          <w:rFonts w:ascii="Helvetica" w:hAnsi="Helvetica" w:cs="Arial"/>
          <w:sz w:val="20"/>
          <w:szCs w:val="20"/>
          <w:lang w:eastAsia="es-ES_tradnl"/>
        </w:rPr>
        <w:t xml:space="preserve"> y </w:t>
      </w:r>
      <w:proofErr w:type="spellStart"/>
      <w:r w:rsidR="00833506" w:rsidRPr="004A6173">
        <w:rPr>
          <w:rFonts w:ascii="Helvetica" w:hAnsi="Helvetica" w:cs="Arial"/>
          <w:sz w:val="20"/>
          <w:szCs w:val="20"/>
          <w:lang w:eastAsia="es-ES_tradnl"/>
        </w:rPr>
        <w:t>Gewandhausorchester</w:t>
      </w:r>
      <w:proofErr w:type="spellEnd"/>
      <w:r w:rsidR="00833506" w:rsidRPr="004A6173">
        <w:rPr>
          <w:rFonts w:ascii="Helvetica" w:hAnsi="Helvetica" w:cs="Arial"/>
          <w:sz w:val="20"/>
          <w:szCs w:val="20"/>
          <w:lang w:eastAsia="es-ES_tradnl"/>
        </w:rPr>
        <w:t xml:space="preserve"> Leipzig. En </w:t>
      </w:r>
      <w:proofErr w:type="spellStart"/>
      <w:r w:rsidR="00833506" w:rsidRPr="004A6173">
        <w:rPr>
          <w:rFonts w:ascii="Helvetica" w:hAnsi="Helvetica" w:cs="Arial"/>
          <w:sz w:val="20"/>
          <w:szCs w:val="20"/>
          <w:lang w:eastAsia="es-ES_tradnl"/>
        </w:rPr>
        <w:t>norteamérica</w:t>
      </w:r>
      <w:proofErr w:type="spellEnd"/>
      <w:r w:rsidR="00833506" w:rsidRPr="004A6173">
        <w:rPr>
          <w:rFonts w:ascii="Helvetica" w:hAnsi="Helvetica" w:cs="Arial"/>
          <w:sz w:val="20"/>
          <w:szCs w:val="20"/>
          <w:lang w:eastAsia="es-ES_tradnl"/>
        </w:rPr>
        <w:t xml:space="preserve"> ha tocado con la New York Philharmonic, y las orquestas de </w:t>
      </w:r>
      <w:proofErr w:type="spellStart"/>
      <w:r w:rsidR="00833506" w:rsidRPr="004A6173">
        <w:rPr>
          <w:rFonts w:ascii="Helvetica" w:hAnsi="Helvetica" w:cs="Arial"/>
          <w:sz w:val="20"/>
          <w:szCs w:val="20"/>
          <w:lang w:eastAsia="es-ES_tradnl"/>
        </w:rPr>
        <w:t>Philadelphia</w:t>
      </w:r>
      <w:proofErr w:type="spellEnd"/>
      <w:r w:rsidR="00833506" w:rsidRPr="004A6173">
        <w:rPr>
          <w:rFonts w:ascii="Helvetica" w:hAnsi="Helvetica" w:cs="Arial"/>
          <w:sz w:val="20"/>
          <w:szCs w:val="20"/>
          <w:lang w:eastAsia="es-ES_tradnl"/>
        </w:rPr>
        <w:t xml:space="preserve"> y Cleveland, así como con la Boston </w:t>
      </w:r>
      <w:proofErr w:type="spellStart"/>
      <w:r w:rsidR="00833506" w:rsidRPr="004A6173">
        <w:rPr>
          <w:rFonts w:ascii="Helvetica" w:hAnsi="Helvetica" w:cs="Arial"/>
          <w:sz w:val="20"/>
          <w:szCs w:val="20"/>
          <w:lang w:eastAsia="es-ES_tradnl"/>
        </w:rPr>
        <w:t>Symphony</w:t>
      </w:r>
      <w:proofErr w:type="spellEnd"/>
      <w:r w:rsidR="00833506" w:rsidRPr="004A6173">
        <w:rPr>
          <w:rFonts w:ascii="Helvetica" w:hAnsi="Helvetica" w:cs="Arial"/>
          <w:sz w:val="20"/>
          <w:szCs w:val="20"/>
          <w:lang w:eastAsia="es-ES_tradnl"/>
        </w:rPr>
        <w:t xml:space="preserve"> </w:t>
      </w:r>
      <w:proofErr w:type="spellStart"/>
      <w:r w:rsidR="00833506" w:rsidRPr="004A6173">
        <w:rPr>
          <w:rFonts w:ascii="Helvetica" w:hAnsi="Helvetica" w:cs="Arial"/>
          <w:sz w:val="20"/>
          <w:szCs w:val="20"/>
          <w:lang w:eastAsia="es-ES_tradnl"/>
        </w:rPr>
        <w:t>Orchestra</w:t>
      </w:r>
      <w:proofErr w:type="spellEnd"/>
      <w:r w:rsidR="00833506" w:rsidRPr="004A6173">
        <w:rPr>
          <w:rFonts w:ascii="Helvetica" w:hAnsi="Helvetica" w:cs="Arial"/>
          <w:sz w:val="20"/>
          <w:szCs w:val="20"/>
          <w:lang w:eastAsia="es-ES_tradnl"/>
        </w:rPr>
        <w:t xml:space="preserve"> y Los </w:t>
      </w:r>
      <w:proofErr w:type="spellStart"/>
      <w:r w:rsidR="00833506" w:rsidRPr="004A6173">
        <w:rPr>
          <w:rFonts w:ascii="Helvetica" w:hAnsi="Helvetica" w:cs="Arial"/>
          <w:sz w:val="20"/>
          <w:szCs w:val="20"/>
          <w:lang w:eastAsia="es-ES_tradnl"/>
        </w:rPr>
        <w:t>Angeles</w:t>
      </w:r>
      <w:proofErr w:type="spellEnd"/>
      <w:r w:rsidR="00833506" w:rsidRPr="004A6173">
        <w:rPr>
          <w:rFonts w:ascii="Helvetica" w:hAnsi="Helvetica" w:cs="Arial"/>
          <w:sz w:val="20"/>
          <w:szCs w:val="20"/>
          <w:lang w:eastAsia="es-ES_tradnl"/>
        </w:rPr>
        <w:t xml:space="preserve"> Philharmonic. Ha </w:t>
      </w:r>
      <w:r w:rsidR="002B64A4">
        <w:rPr>
          <w:rFonts w:ascii="Helvetica" w:hAnsi="Helvetica" w:cs="Arial"/>
          <w:sz w:val="20"/>
          <w:szCs w:val="20"/>
          <w:lang w:eastAsia="es-ES_tradnl"/>
        </w:rPr>
        <w:t>colaborado</w:t>
      </w:r>
      <w:r w:rsidR="00833506" w:rsidRPr="004A6173">
        <w:rPr>
          <w:rFonts w:ascii="Helvetica" w:hAnsi="Helvetica" w:cs="Arial"/>
          <w:sz w:val="20"/>
          <w:szCs w:val="20"/>
          <w:lang w:eastAsia="es-ES_tradnl"/>
        </w:rPr>
        <w:t xml:space="preserve"> junto a grandes directores como </w:t>
      </w:r>
      <w:r w:rsidR="002F5DB2" w:rsidRPr="004A6173">
        <w:rPr>
          <w:rFonts w:ascii="Helvetica" w:hAnsi="Helvetica" w:cs="Arial"/>
          <w:sz w:val="20"/>
          <w:szCs w:val="20"/>
          <w:lang w:eastAsia="es-ES_tradnl"/>
        </w:rPr>
        <w:t>Esa-</w:t>
      </w:r>
      <w:proofErr w:type="spellStart"/>
      <w:r w:rsidR="002F5DB2" w:rsidRPr="004A6173">
        <w:rPr>
          <w:rFonts w:ascii="Helvetica" w:hAnsi="Helvetica" w:cs="Arial"/>
          <w:sz w:val="20"/>
          <w:szCs w:val="20"/>
          <w:lang w:eastAsia="es-ES_tradnl"/>
        </w:rPr>
        <w:t>Pekka</w:t>
      </w:r>
      <w:proofErr w:type="spellEnd"/>
      <w:r w:rsidR="002F5DB2" w:rsidRPr="004A6173">
        <w:rPr>
          <w:rFonts w:ascii="Helvetica" w:hAnsi="Helvetica" w:cs="Arial"/>
          <w:sz w:val="20"/>
          <w:szCs w:val="20"/>
          <w:lang w:eastAsia="es-ES_tradnl"/>
        </w:rPr>
        <w:t xml:space="preserve"> Salonen, David </w:t>
      </w:r>
      <w:proofErr w:type="spellStart"/>
      <w:r w:rsidR="002F5DB2" w:rsidRPr="004A6173">
        <w:rPr>
          <w:rFonts w:ascii="Helvetica" w:hAnsi="Helvetica" w:cs="Arial"/>
          <w:sz w:val="20"/>
          <w:szCs w:val="20"/>
          <w:lang w:eastAsia="es-ES_tradnl"/>
        </w:rPr>
        <w:t>Zinman</w:t>
      </w:r>
      <w:proofErr w:type="spellEnd"/>
      <w:r w:rsidR="002F5DB2" w:rsidRPr="004A6173">
        <w:rPr>
          <w:rFonts w:ascii="Helvetica" w:hAnsi="Helvetica" w:cs="Arial"/>
          <w:sz w:val="20"/>
          <w:szCs w:val="20"/>
          <w:lang w:eastAsia="es-ES_tradnl"/>
        </w:rPr>
        <w:t xml:space="preserve">, Manfred </w:t>
      </w:r>
      <w:proofErr w:type="spellStart"/>
      <w:r w:rsidR="002F5DB2" w:rsidRPr="004A6173">
        <w:rPr>
          <w:rFonts w:ascii="Helvetica" w:hAnsi="Helvetica" w:cs="Arial"/>
          <w:sz w:val="20"/>
          <w:szCs w:val="20"/>
          <w:lang w:eastAsia="es-ES_tradnl"/>
        </w:rPr>
        <w:t>Honeck</w:t>
      </w:r>
      <w:proofErr w:type="spellEnd"/>
      <w:r w:rsidR="002F5DB2" w:rsidRPr="004A6173">
        <w:rPr>
          <w:rFonts w:ascii="Helvetica" w:hAnsi="Helvetica" w:cs="Arial"/>
          <w:sz w:val="20"/>
          <w:szCs w:val="20"/>
          <w:lang w:eastAsia="es-ES_tradnl"/>
        </w:rPr>
        <w:t xml:space="preserve">, Gustavo Dudamel, Sir </w:t>
      </w:r>
      <w:proofErr w:type="spellStart"/>
      <w:r w:rsidR="002F5DB2" w:rsidRPr="004A6173">
        <w:rPr>
          <w:rFonts w:ascii="Helvetica" w:hAnsi="Helvetica" w:cs="Arial"/>
          <w:sz w:val="20"/>
          <w:szCs w:val="20"/>
          <w:lang w:eastAsia="es-ES_tradnl"/>
        </w:rPr>
        <w:t>Simon</w:t>
      </w:r>
      <w:proofErr w:type="spellEnd"/>
      <w:r w:rsidR="002F5DB2" w:rsidRPr="004A6173">
        <w:rPr>
          <w:rFonts w:ascii="Helvetica" w:hAnsi="Helvetica" w:cs="Arial"/>
          <w:sz w:val="20"/>
          <w:szCs w:val="20"/>
          <w:lang w:eastAsia="es-ES_tradnl"/>
        </w:rPr>
        <w:t xml:space="preserve"> </w:t>
      </w:r>
      <w:proofErr w:type="spellStart"/>
      <w:r w:rsidR="002F5DB2" w:rsidRPr="004A6173">
        <w:rPr>
          <w:rFonts w:ascii="Helvetica" w:hAnsi="Helvetica" w:cs="Arial"/>
          <w:sz w:val="20"/>
          <w:szCs w:val="20"/>
          <w:lang w:eastAsia="es-ES_tradnl"/>
        </w:rPr>
        <w:t>Rattle</w:t>
      </w:r>
      <w:proofErr w:type="spellEnd"/>
      <w:r w:rsidR="002F5DB2" w:rsidRPr="004A6173">
        <w:rPr>
          <w:rFonts w:ascii="Helvetica" w:hAnsi="Helvetica" w:cs="Arial"/>
          <w:sz w:val="20"/>
          <w:szCs w:val="20"/>
          <w:lang w:eastAsia="es-ES_tradnl"/>
        </w:rPr>
        <w:t xml:space="preserve">, Kent Nagano, </w:t>
      </w:r>
      <w:proofErr w:type="spellStart"/>
      <w:r w:rsidR="002F5DB2" w:rsidRPr="004A6173">
        <w:rPr>
          <w:rFonts w:ascii="Helvetica" w:hAnsi="Helvetica" w:cs="Arial"/>
          <w:sz w:val="20"/>
          <w:szCs w:val="20"/>
          <w:lang w:eastAsia="es-ES_tradnl"/>
        </w:rPr>
        <w:t>Yannick</w:t>
      </w:r>
      <w:proofErr w:type="spellEnd"/>
      <w:r w:rsidR="002F5DB2" w:rsidRPr="004A6173">
        <w:rPr>
          <w:rFonts w:ascii="Helvetica" w:hAnsi="Helvetica" w:cs="Arial"/>
          <w:sz w:val="20"/>
          <w:szCs w:val="20"/>
          <w:lang w:eastAsia="es-ES_tradnl"/>
        </w:rPr>
        <w:t xml:space="preserve"> </w:t>
      </w:r>
      <w:proofErr w:type="spellStart"/>
      <w:r w:rsidR="002F5DB2" w:rsidRPr="004A6173">
        <w:rPr>
          <w:rFonts w:ascii="Helvetica" w:hAnsi="Helvetica" w:cs="Arial"/>
          <w:sz w:val="20"/>
          <w:szCs w:val="20"/>
          <w:lang w:eastAsia="es-ES_tradnl"/>
        </w:rPr>
        <w:t>Nézet-Séguin</w:t>
      </w:r>
      <w:proofErr w:type="spellEnd"/>
      <w:r w:rsidR="002F5DB2" w:rsidRPr="004A6173">
        <w:rPr>
          <w:rFonts w:ascii="Helvetica" w:hAnsi="Helvetica" w:cs="Arial"/>
          <w:sz w:val="20"/>
          <w:szCs w:val="20"/>
          <w:lang w:eastAsia="es-ES_tradnl"/>
        </w:rPr>
        <w:t xml:space="preserve"> </w:t>
      </w:r>
      <w:r w:rsidR="002B64A4">
        <w:rPr>
          <w:rFonts w:ascii="Helvetica" w:hAnsi="Helvetica" w:cs="Arial"/>
          <w:sz w:val="20"/>
          <w:szCs w:val="20"/>
          <w:lang w:eastAsia="es-ES_tradnl"/>
        </w:rPr>
        <w:t xml:space="preserve">y </w:t>
      </w:r>
      <w:r w:rsidR="002F5DB2" w:rsidRPr="004A6173">
        <w:rPr>
          <w:rFonts w:ascii="Helvetica" w:hAnsi="Helvetica" w:cs="Arial"/>
          <w:sz w:val="20"/>
          <w:szCs w:val="20"/>
          <w:lang w:eastAsia="es-ES_tradnl"/>
        </w:rPr>
        <w:t xml:space="preserve">Christoph </w:t>
      </w:r>
      <w:proofErr w:type="spellStart"/>
      <w:r w:rsidR="002F5DB2" w:rsidRPr="004A6173">
        <w:rPr>
          <w:rFonts w:ascii="Helvetica" w:hAnsi="Helvetica" w:cs="Arial"/>
          <w:sz w:val="20"/>
          <w:szCs w:val="20"/>
          <w:lang w:eastAsia="es-ES_tradnl"/>
        </w:rPr>
        <w:t>Eschenbach</w:t>
      </w:r>
      <w:proofErr w:type="spellEnd"/>
      <w:r w:rsidR="002F5DB2" w:rsidRPr="004A6173">
        <w:rPr>
          <w:rFonts w:ascii="Helvetica" w:hAnsi="Helvetica" w:cs="Arial"/>
          <w:sz w:val="20"/>
          <w:szCs w:val="20"/>
          <w:lang w:eastAsia="es-ES_tradnl"/>
        </w:rPr>
        <w:t>,</w:t>
      </w:r>
      <w:r w:rsidR="002F5DB2" w:rsidRPr="004A6173">
        <w:rPr>
          <w:rFonts w:ascii="Helvetica" w:hAnsi="Helvetica" w:cs="Arial"/>
          <w:sz w:val="20"/>
          <w:szCs w:val="20"/>
          <w:lang w:eastAsia="es-ES_tradnl"/>
        </w:rPr>
        <w:t xml:space="preserve"> </w:t>
      </w:r>
      <w:r w:rsidR="00833506" w:rsidRPr="004A6173">
        <w:rPr>
          <w:rFonts w:ascii="Helvetica" w:hAnsi="Helvetica" w:cs="Arial"/>
          <w:sz w:val="20"/>
          <w:szCs w:val="20"/>
          <w:lang w:eastAsia="es-ES_tradnl"/>
        </w:rPr>
        <w:t>entre otros.</w:t>
      </w:r>
      <w:r w:rsidR="002F5DB2" w:rsidRPr="004A6173">
        <w:rPr>
          <w:rFonts w:ascii="Helvetica" w:hAnsi="Helvetica" w:cs="Arial"/>
          <w:sz w:val="20"/>
          <w:szCs w:val="20"/>
          <w:lang w:eastAsia="es-ES_tradnl"/>
        </w:rPr>
        <w:t xml:space="preserve"> </w:t>
      </w:r>
    </w:p>
    <w:p w14:paraId="40BB6F39" w14:textId="71A6BD3D" w:rsidR="00BB7BBB" w:rsidRPr="004A6173" w:rsidRDefault="00BB7BBB" w:rsidP="00833506">
      <w:pPr>
        <w:pStyle w:val="Sinespaciado"/>
        <w:jc w:val="both"/>
        <w:rPr>
          <w:rFonts w:ascii="Helvetica" w:hAnsi="Helvetica" w:cs="Arial"/>
          <w:sz w:val="20"/>
          <w:szCs w:val="20"/>
          <w:lang w:eastAsia="es-ES_tradnl"/>
        </w:rPr>
      </w:pPr>
    </w:p>
    <w:p w14:paraId="489BB751" w14:textId="6EF42008" w:rsidR="002F5DB2" w:rsidRDefault="00BB7BBB" w:rsidP="00BB7BBB">
      <w:pPr>
        <w:jc w:val="both"/>
        <w:rPr>
          <w:rFonts w:ascii="Helvetica" w:hAnsi="Helvetica" w:cs="Arial"/>
          <w:sz w:val="20"/>
          <w:szCs w:val="20"/>
        </w:rPr>
      </w:pPr>
      <w:r w:rsidRPr="004A6173">
        <w:rPr>
          <w:rFonts w:ascii="Helvetica" w:hAnsi="Helvetica" w:cs="Arial"/>
          <w:sz w:val="20"/>
          <w:szCs w:val="20"/>
        </w:rPr>
        <w:t>La temporada 202</w:t>
      </w:r>
      <w:r w:rsidR="002F5DB2" w:rsidRPr="004A6173">
        <w:rPr>
          <w:rFonts w:ascii="Helvetica" w:hAnsi="Helvetica" w:cs="Arial"/>
          <w:sz w:val="20"/>
          <w:szCs w:val="20"/>
        </w:rPr>
        <w:t>2</w:t>
      </w:r>
      <w:r w:rsidRPr="004A6173">
        <w:rPr>
          <w:rFonts w:ascii="Helvetica" w:hAnsi="Helvetica" w:cs="Arial"/>
          <w:sz w:val="20"/>
          <w:szCs w:val="20"/>
        </w:rPr>
        <w:t>/2</w:t>
      </w:r>
      <w:r w:rsidR="002F5DB2" w:rsidRPr="004A6173">
        <w:rPr>
          <w:rFonts w:ascii="Helvetica" w:hAnsi="Helvetica" w:cs="Arial"/>
          <w:sz w:val="20"/>
          <w:szCs w:val="20"/>
        </w:rPr>
        <w:t>3</w:t>
      </w:r>
      <w:r w:rsidRPr="004A6173">
        <w:rPr>
          <w:rFonts w:ascii="Helvetica" w:hAnsi="Helvetica" w:cs="Arial"/>
          <w:sz w:val="20"/>
          <w:szCs w:val="20"/>
        </w:rPr>
        <w:t xml:space="preserve"> </w:t>
      </w:r>
      <w:r w:rsidR="002F5DB2" w:rsidRPr="004A6173">
        <w:rPr>
          <w:rFonts w:ascii="Helvetica" w:hAnsi="Helvetica" w:cs="Arial"/>
          <w:sz w:val="20"/>
          <w:szCs w:val="20"/>
        </w:rPr>
        <w:t xml:space="preserve">incluye conciertos con la </w:t>
      </w:r>
      <w:r w:rsidR="002F5DB2" w:rsidRPr="004A6173">
        <w:rPr>
          <w:rFonts w:ascii="Helvetica" w:hAnsi="Helvetica" w:cs="Arial"/>
          <w:sz w:val="20"/>
          <w:szCs w:val="20"/>
        </w:rPr>
        <w:t xml:space="preserve">New York Philharmonic </w:t>
      </w:r>
      <w:r w:rsidR="002F5DB2" w:rsidRPr="004A6173">
        <w:rPr>
          <w:rFonts w:ascii="Helvetica" w:hAnsi="Helvetica" w:cs="Arial"/>
          <w:sz w:val="20"/>
          <w:szCs w:val="20"/>
        </w:rPr>
        <w:t>y la</w:t>
      </w:r>
      <w:r w:rsidR="002F5DB2" w:rsidRPr="004A6173">
        <w:rPr>
          <w:rFonts w:ascii="Helvetica" w:hAnsi="Helvetica" w:cs="Arial"/>
          <w:sz w:val="20"/>
          <w:szCs w:val="20"/>
        </w:rPr>
        <w:t xml:space="preserve"> Cleveland </w:t>
      </w:r>
      <w:proofErr w:type="spellStart"/>
      <w:r w:rsidR="002F5DB2" w:rsidRPr="004A6173">
        <w:rPr>
          <w:rFonts w:ascii="Helvetica" w:hAnsi="Helvetica" w:cs="Arial"/>
          <w:sz w:val="20"/>
          <w:szCs w:val="20"/>
        </w:rPr>
        <w:t>orchestra</w:t>
      </w:r>
      <w:proofErr w:type="spellEnd"/>
      <w:r w:rsidR="002F5DB2" w:rsidRPr="004A6173">
        <w:rPr>
          <w:rFonts w:ascii="Helvetica" w:hAnsi="Helvetica" w:cs="Arial"/>
          <w:sz w:val="20"/>
          <w:szCs w:val="20"/>
        </w:rPr>
        <w:t xml:space="preserve"> </w:t>
      </w:r>
      <w:r w:rsidR="002F5DB2" w:rsidRPr="004A6173">
        <w:rPr>
          <w:rFonts w:ascii="Helvetica" w:hAnsi="Helvetica" w:cs="Arial"/>
          <w:sz w:val="20"/>
          <w:szCs w:val="20"/>
        </w:rPr>
        <w:t>junto</w:t>
      </w:r>
      <w:r w:rsidR="00A46D7C" w:rsidRPr="004A6173">
        <w:rPr>
          <w:rFonts w:ascii="Helvetica" w:hAnsi="Helvetica" w:cs="Arial"/>
          <w:sz w:val="20"/>
          <w:szCs w:val="20"/>
        </w:rPr>
        <w:t xml:space="preserve"> a</w:t>
      </w:r>
      <w:r w:rsidR="002F5DB2" w:rsidRPr="004A6173">
        <w:rPr>
          <w:rFonts w:ascii="Helvetica" w:hAnsi="Helvetica" w:cs="Arial"/>
          <w:sz w:val="20"/>
          <w:szCs w:val="20"/>
        </w:rPr>
        <w:t xml:space="preserve"> Klaus </w:t>
      </w:r>
      <w:proofErr w:type="spellStart"/>
      <w:r w:rsidR="002F5DB2" w:rsidRPr="004A6173">
        <w:rPr>
          <w:rFonts w:ascii="Helvetica" w:hAnsi="Helvetica" w:cs="Arial"/>
          <w:sz w:val="20"/>
          <w:szCs w:val="20"/>
        </w:rPr>
        <w:t>Mäkelä</w:t>
      </w:r>
      <w:proofErr w:type="spellEnd"/>
      <w:r w:rsidR="002F5DB2" w:rsidRPr="004A6173">
        <w:rPr>
          <w:rFonts w:ascii="Helvetica" w:hAnsi="Helvetica" w:cs="Arial"/>
          <w:sz w:val="20"/>
          <w:szCs w:val="20"/>
        </w:rPr>
        <w:t xml:space="preserve">, Oslo Philharmonic </w:t>
      </w:r>
      <w:proofErr w:type="spellStart"/>
      <w:r w:rsidR="002F5DB2" w:rsidRPr="004A6173">
        <w:rPr>
          <w:rFonts w:ascii="Helvetica" w:hAnsi="Helvetica" w:cs="Arial"/>
          <w:sz w:val="20"/>
          <w:szCs w:val="20"/>
        </w:rPr>
        <w:t>Orchestra</w:t>
      </w:r>
      <w:proofErr w:type="spellEnd"/>
      <w:r w:rsidR="002F5DB2" w:rsidRPr="004A6173">
        <w:rPr>
          <w:rFonts w:ascii="Helvetica" w:hAnsi="Helvetica" w:cs="Arial"/>
          <w:sz w:val="20"/>
          <w:szCs w:val="20"/>
        </w:rPr>
        <w:t xml:space="preserve"> </w:t>
      </w:r>
      <w:r w:rsidR="00A46D7C" w:rsidRPr="004A6173">
        <w:rPr>
          <w:rFonts w:ascii="Helvetica" w:hAnsi="Helvetica" w:cs="Arial"/>
          <w:sz w:val="20"/>
          <w:szCs w:val="20"/>
        </w:rPr>
        <w:t>con</w:t>
      </w:r>
      <w:r w:rsidR="002F5DB2" w:rsidRPr="004A6173">
        <w:rPr>
          <w:rFonts w:ascii="Helvetica" w:hAnsi="Helvetica" w:cs="Arial"/>
          <w:sz w:val="20"/>
          <w:szCs w:val="20"/>
        </w:rPr>
        <w:t xml:space="preserve"> </w:t>
      </w:r>
      <w:proofErr w:type="spellStart"/>
      <w:r w:rsidR="002F5DB2" w:rsidRPr="004A6173">
        <w:rPr>
          <w:rFonts w:ascii="Helvetica" w:hAnsi="Helvetica" w:cs="Arial"/>
          <w:sz w:val="20"/>
          <w:szCs w:val="20"/>
        </w:rPr>
        <w:t>Stanislav</w:t>
      </w:r>
      <w:proofErr w:type="spellEnd"/>
      <w:r w:rsidR="002F5DB2" w:rsidRPr="004A6173">
        <w:rPr>
          <w:rFonts w:ascii="Helvetica" w:hAnsi="Helvetica" w:cs="Arial"/>
          <w:sz w:val="20"/>
          <w:szCs w:val="20"/>
        </w:rPr>
        <w:t xml:space="preserve"> </w:t>
      </w:r>
      <w:proofErr w:type="spellStart"/>
      <w:r w:rsidR="002F5DB2" w:rsidRPr="004A6173">
        <w:rPr>
          <w:rFonts w:ascii="Helvetica" w:hAnsi="Helvetica" w:cs="Arial"/>
          <w:sz w:val="20"/>
          <w:szCs w:val="20"/>
        </w:rPr>
        <w:t>Kochanovsky</w:t>
      </w:r>
      <w:proofErr w:type="spellEnd"/>
      <w:r w:rsidR="002F5DB2" w:rsidRPr="004A6173">
        <w:rPr>
          <w:rFonts w:ascii="Helvetica" w:hAnsi="Helvetica" w:cs="Arial"/>
          <w:sz w:val="20"/>
          <w:szCs w:val="20"/>
        </w:rPr>
        <w:t xml:space="preserve">, </w:t>
      </w:r>
      <w:proofErr w:type="spellStart"/>
      <w:r w:rsidR="002F5DB2" w:rsidRPr="004A6173">
        <w:rPr>
          <w:rFonts w:ascii="Helvetica" w:hAnsi="Helvetica" w:cs="Arial"/>
          <w:sz w:val="20"/>
          <w:szCs w:val="20"/>
        </w:rPr>
        <w:t>Philharmonia</w:t>
      </w:r>
      <w:proofErr w:type="spellEnd"/>
      <w:r w:rsidR="002F5DB2" w:rsidRPr="004A6173">
        <w:rPr>
          <w:rFonts w:ascii="Helvetica" w:hAnsi="Helvetica" w:cs="Arial"/>
          <w:sz w:val="20"/>
          <w:szCs w:val="20"/>
        </w:rPr>
        <w:t xml:space="preserve"> </w:t>
      </w:r>
      <w:proofErr w:type="spellStart"/>
      <w:r w:rsidR="002F5DB2" w:rsidRPr="004A6173">
        <w:rPr>
          <w:rFonts w:ascii="Helvetica" w:hAnsi="Helvetica" w:cs="Arial"/>
          <w:sz w:val="20"/>
          <w:szCs w:val="20"/>
        </w:rPr>
        <w:t>Orchestra</w:t>
      </w:r>
      <w:proofErr w:type="spellEnd"/>
      <w:r w:rsidR="002F5DB2" w:rsidRPr="004A6173">
        <w:rPr>
          <w:rFonts w:ascii="Helvetica" w:hAnsi="Helvetica" w:cs="Arial"/>
          <w:sz w:val="20"/>
          <w:szCs w:val="20"/>
        </w:rPr>
        <w:t xml:space="preserve"> </w:t>
      </w:r>
      <w:r w:rsidR="00A46D7C" w:rsidRPr="004A6173">
        <w:rPr>
          <w:rFonts w:ascii="Helvetica" w:hAnsi="Helvetica" w:cs="Arial"/>
          <w:sz w:val="20"/>
          <w:szCs w:val="20"/>
        </w:rPr>
        <w:t>dirigido por</w:t>
      </w:r>
      <w:r w:rsidR="002F5DB2" w:rsidRPr="004A6173">
        <w:rPr>
          <w:rFonts w:ascii="Helvetica" w:hAnsi="Helvetica" w:cs="Arial"/>
          <w:sz w:val="20"/>
          <w:szCs w:val="20"/>
        </w:rPr>
        <w:t xml:space="preserve"> Tabitha </w:t>
      </w:r>
      <w:proofErr w:type="spellStart"/>
      <w:r w:rsidR="002F5DB2" w:rsidRPr="004A6173">
        <w:rPr>
          <w:rFonts w:ascii="Helvetica" w:hAnsi="Helvetica" w:cs="Arial"/>
          <w:sz w:val="20"/>
          <w:szCs w:val="20"/>
        </w:rPr>
        <w:t>Bergund</w:t>
      </w:r>
      <w:proofErr w:type="spellEnd"/>
      <w:r w:rsidR="00555C0B">
        <w:rPr>
          <w:rFonts w:ascii="Helvetica" w:hAnsi="Helvetica" w:cs="Arial"/>
          <w:sz w:val="20"/>
          <w:szCs w:val="20"/>
        </w:rPr>
        <w:t>;</w:t>
      </w:r>
      <w:r w:rsidR="002F5DB2" w:rsidRPr="004A6173">
        <w:rPr>
          <w:rFonts w:ascii="Helvetica" w:hAnsi="Helvetica" w:cs="Arial"/>
          <w:sz w:val="20"/>
          <w:szCs w:val="20"/>
        </w:rPr>
        <w:t xml:space="preserve"> </w:t>
      </w:r>
      <w:r w:rsidR="00555C0B">
        <w:rPr>
          <w:rFonts w:ascii="Helvetica" w:hAnsi="Helvetica" w:cs="Arial"/>
          <w:sz w:val="20"/>
          <w:szCs w:val="20"/>
        </w:rPr>
        <w:t xml:space="preserve">además </w:t>
      </w:r>
      <w:r w:rsidR="00A46D7C" w:rsidRPr="004A6173">
        <w:rPr>
          <w:rFonts w:ascii="Helvetica" w:hAnsi="Helvetica" w:cs="Arial"/>
          <w:sz w:val="20"/>
          <w:szCs w:val="20"/>
        </w:rPr>
        <w:t xml:space="preserve">realizará una gira con la </w:t>
      </w:r>
      <w:r w:rsidR="002F5DB2" w:rsidRPr="004A6173">
        <w:rPr>
          <w:rFonts w:ascii="Helvetica" w:hAnsi="Helvetica" w:cs="Arial"/>
          <w:sz w:val="20"/>
          <w:szCs w:val="20"/>
        </w:rPr>
        <w:t xml:space="preserve">Die Deutsche </w:t>
      </w:r>
      <w:proofErr w:type="spellStart"/>
      <w:r w:rsidR="002F5DB2" w:rsidRPr="004A6173">
        <w:rPr>
          <w:rFonts w:ascii="Helvetica" w:hAnsi="Helvetica" w:cs="Arial"/>
          <w:sz w:val="20"/>
          <w:szCs w:val="20"/>
        </w:rPr>
        <w:t>Kammerphilharmonie</w:t>
      </w:r>
      <w:proofErr w:type="spellEnd"/>
      <w:r w:rsidR="002F5DB2" w:rsidRPr="004A6173">
        <w:rPr>
          <w:rFonts w:ascii="Helvetica" w:hAnsi="Helvetica" w:cs="Arial"/>
          <w:sz w:val="20"/>
          <w:szCs w:val="20"/>
        </w:rPr>
        <w:t xml:space="preserve"> Bremen </w:t>
      </w:r>
      <w:r w:rsidR="00A46D7C" w:rsidRPr="004A6173">
        <w:rPr>
          <w:rFonts w:ascii="Helvetica" w:hAnsi="Helvetica" w:cs="Arial"/>
          <w:sz w:val="20"/>
          <w:szCs w:val="20"/>
        </w:rPr>
        <w:t>con</w:t>
      </w:r>
      <w:r w:rsidR="002F5DB2" w:rsidRPr="004A6173">
        <w:rPr>
          <w:rFonts w:ascii="Helvetica" w:hAnsi="Helvetica" w:cs="Arial"/>
          <w:sz w:val="20"/>
          <w:szCs w:val="20"/>
        </w:rPr>
        <w:t xml:space="preserve"> Elim Chan </w:t>
      </w:r>
      <w:r w:rsidR="00A46D7C" w:rsidRPr="004A6173">
        <w:rPr>
          <w:rFonts w:ascii="Helvetica" w:hAnsi="Helvetica" w:cs="Arial"/>
          <w:sz w:val="20"/>
          <w:szCs w:val="20"/>
        </w:rPr>
        <w:t xml:space="preserve">que incluye </w:t>
      </w:r>
      <w:proofErr w:type="gramStart"/>
      <w:r w:rsidR="00A46D7C" w:rsidRPr="004A6173">
        <w:rPr>
          <w:rFonts w:ascii="Helvetica" w:hAnsi="Helvetica" w:cs="Arial"/>
          <w:sz w:val="20"/>
          <w:szCs w:val="20"/>
        </w:rPr>
        <w:t xml:space="preserve">el </w:t>
      </w:r>
      <w:r w:rsidR="002F5DB2" w:rsidRPr="004A6173">
        <w:rPr>
          <w:rFonts w:ascii="Helvetica" w:hAnsi="Helvetica" w:cs="Arial"/>
          <w:sz w:val="20"/>
          <w:szCs w:val="20"/>
        </w:rPr>
        <w:t xml:space="preserve"> </w:t>
      </w:r>
      <w:proofErr w:type="spellStart"/>
      <w:r w:rsidR="00A46D7C" w:rsidRPr="004A6173">
        <w:rPr>
          <w:rFonts w:ascii="Helvetica" w:hAnsi="Helvetica" w:cs="Arial"/>
          <w:sz w:val="20"/>
          <w:szCs w:val="20"/>
        </w:rPr>
        <w:t>Musikverein</w:t>
      </w:r>
      <w:proofErr w:type="spellEnd"/>
      <w:proofErr w:type="gramEnd"/>
      <w:r w:rsidR="00A46D7C" w:rsidRPr="004A6173">
        <w:rPr>
          <w:rFonts w:ascii="Helvetica" w:hAnsi="Helvetica" w:cs="Arial"/>
          <w:sz w:val="20"/>
          <w:szCs w:val="20"/>
        </w:rPr>
        <w:t xml:space="preserve"> de </w:t>
      </w:r>
      <w:r w:rsidR="002F5DB2" w:rsidRPr="004A6173">
        <w:rPr>
          <w:rFonts w:ascii="Helvetica" w:hAnsi="Helvetica" w:cs="Arial"/>
          <w:sz w:val="20"/>
          <w:szCs w:val="20"/>
        </w:rPr>
        <w:t>Vien</w:t>
      </w:r>
      <w:r w:rsidR="00A46D7C" w:rsidRPr="004A6173">
        <w:rPr>
          <w:rFonts w:ascii="Helvetica" w:hAnsi="Helvetica" w:cs="Arial"/>
          <w:sz w:val="20"/>
          <w:szCs w:val="20"/>
        </w:rPr>
        <w:t>a</w:t>
      </w:r>
      <w:r w:rsidR="00555C0B">
        <w:rPr>
          <w:rFonts w:ascii="Helvetica" w:hAnsi="Helvetica" w:cs="Arial"/>
          <w:sz w:val="20"/>
          <w:szCs w:val="20"/>
        </w:rPr>
        <w:t>.</w:t>
      </w:r>
      <w:r w:rsidR="002F5DB2" w:rsidRPr="004A6173">
        <w:rPr>
          <w:rFonts w:ascii="Helvetica" w:hAnsi="Helvetica" w:cs="Arial"/>
          <w:sz w:val="20"/>
          <w:szCs w:val="20"/>
        </w:rPr>
        <w:t xml:space="preserve"> </w:t>
      </w:r>
      <w:r w:rsidR="00555C0B">
        <w:rPr>
          <w:rFonts w:ascii="Helvetica" w:hAnsi="Helvetica" w:cs="Arial"/>
          <w:sz w:val="20"/>
          <w:szCs w:val="20"/>
        </w:rPr>
        <w:t xml:space="preserve">Otros compromisos son con la </w:t>
      </w:r>
      <w:proofErr w:type="spellStart"/>
      <w:r w:rsidR="002F5DB2" w:rsidRPr="004A6173">
        <w:rPr>
          <w:rFonts w:ascii="Helvetica" w:hAnsi="Helvetica" w:cs="Arial"/>
          <w:sz w:val="20"/>
          <w:szCs w:val="20"/>
        </w:rPr>
        <w:t>Rundfunk-Sinfonieorchester</w:t>
      </w:r>
      <w:proofErr w:type="spellEnd"/>
      <w:r w:rsidR="002F5DB2" w:rsidRPr="004A6173">
        <w:rPr>
          <w:rFonts w:ascii="Helvetica" w:hAnsi="Helvetica" w:cs="Arial"/>
          <w:sz w:val="20"/>
          <w:szCs w:val="20"/>
        </w:rPr>
        <w:t xml:space="preserve"> </w:t>
      </w:r>
      <w:proofErr w:type="spellStart"/>
      <w:r w:rsidR="002F5DB2" w:rsidRPr="004A6173">
        <w:rPr>
          <w:rFonts w:ascii="Helvetica" w:hAnsi="Helvetica" w:cs="Arial"/>
          <w:sz w:val="20"/>
          <w:szCs w:val="20"/>
        </w:rPr>
        <w:t>Berlin</w:t>
      </w:r>
      <w:proofErr w:type="spellEnd"/>
      <w:r w:rsidR="002F5DB2" w:rsidRPr="004A6173">
        <w:rPr>
          <w:rFonts w:ascii="Helvetica" w:hAnsi="Helvetica" w:cs="Arial"/>
          <w:sz w:val="20"/>
          <w:szCs w:val="20"/>
        </w:rPr>
        <w:t xml:space="preserve"> </w:t>
      </w:r>
      <w:r w:rsidR="00555C0B">
        <w:rPr>
          <w:rFonts w:ascii="Helvetica" w:hAnsi="Helvetica" w:cs="Arial"/>
          <w:sz w:val="20"/>
          <w:szCs w:val="20"/>
        </w:rPr>
        <w:t>y</w:t>
      </w:r>
      <w:r w:rsidR="00A46D7C" w:rsidRPr="004A6173">
        <w:rPr>
          <w:rFonts w:ascii="Helvetica" w:hAnsi="Helvetica" w:cs="Arial"/>
          <w:sz w:val="20"/>
          <w:szCs w:val="20"/>
        </w:rPr>
        <w:t xml:space="preserve"> </w:t>
      </w:r>
      <w:r w:rsidR="002F5DB2" w:rsidRPr="004A6173">
        <w:rPr>
          <w:rFonts w:ascii="Helvetica" w:hAnsi="Helvetica" w:cs="Arial"/>
          <w:sz w:val="20"/>
          <w:szCs w:val="20"/>
        </w:rPr>
        <w:t xml:space="preserve">Vladimir </w:t>
      </w:r>
      <w:proofErr w:type="spellStart"/>
      <w:r w:rsidR="002F5DB2" w:rsidRPr="004A6173">
        <w:rPr>
          <w:rFonts w:ascii="Helvetica" w:hAnsi="Helvetica" w:cs="Arial"/>
          <w:sz w:val="20"/>
          <w:szCs w:val="20"/>
        </w:rPr>
        <w:t>Jurowski</w:t>
      </w:r>
      <w:proofErr w:type="spellEnd"/>
      <w:r w:rsidR="002F5DB2" w:rsidRPr="004A6173">
        <w:rPr>
          <w:rFonts w:ascii="Helvetica" w:hAnsi="Helvetica" w:cs="Arial"/>
          <w:sz w:val="20"/>
          <w:szCs w:val="20"/>
        </w:rPr>
        <w:t xml:space="preserve">, </w:t>
      </w:r>
      <w:r w:rsidR="00A46D7C" w:rsidRPr="004A6173">
        <w:rPr>
          <w:rFonts w:ascii="Helvetica" w:hAnsi="Helvetica" w:cs="Arial"/>
          <w:sz w:val="20"/>
          <w:szCs w:val="20"/>
        </w:rPr>
        <w:t>conciertos en España con la</w:t>
      </w:r>
      <w:r w:rsidR="002F5DB2" w:rsidRPr="004A6173">
        <w:rPr>
          <w:rFonts w:ascii="Helvetica" w:hAnsi="Helvetica" w:cs="Arial"/>
          <w:sz w:val="20"/>
          <w:szCs w:val="20"/>
        </w:rPr>
        <w:t xml:space="preserve"> Royal Philharmonic </w:t>
      </w:r>
      <w:r w:rsidR="00A46D7C" w:rsidRPr="004A6173">
        <w:rPr>
          <w:rFonts w:ascii="Helvetica" w:hAnsi="Helvetica" w:cs="Arial"/>
          <w:sz w:val="20"/>
          <w:szCs w:val="20"/>
        </w:rPr>
        <w:t>y</w:t>
      </w:r>
      <w:r w:rsidR="002F5DB2" w:rsidRPr="004A6173">
        <w:rPr>
          <w:rFonts w:ascii="Helvetica" w:hAnsi="Helvetica" w:cs="Arial"/>
          <w:sz w:val="20"/>
          <w:szCs w:val="20"/>
        </w:rPr>
        <w:t xml:space="preserve"> </w:t>
      </w:r>
      <w:proofErr w:type="spellStart"/>
      <w:r w:rsidR="002F5DB2" w:rsidRPr="004A6173">
        <w:rPr>
          <w:rFonts w:ascii="Helvetica" w:hAnsi="Helvetica" w:cs="Arial"/>
          <w:sz w:val="20"/>
          <w:szCs w:val="20"/>
        </w:rPr>
        <w:t>Vasily</w:t>
      </w:r>
      <w:proofErr w:type="spellEnd"/>
      <w:r w:rsidR="002F5DB2" w:rsidRPr="004A6173">
        <w:rPr>
          <w:rFonts w:ascii="Helvetica" w:hAnsi="Helvetica" w:cs="Arial"/>
          <w:sz w:val="20"/>
          <w:szCs w:val="20"/>
        </w:rPr>
        <w:t xml:space="preserve"> Petrenko. </w:t>
      </w:r>
      <w:proofErr w:type="spellStart"/>
      <w:r w:rsidR="002F5DB2" w:rsidRPr="004A6173">
        <w:rPr>
          <w:rFonts w:ascii="Helvetica" w:hAnsi="Helvetica" w:cs="Arial"/>
          <w:sz w:val="20"/>
          <w:szCs w:val="20"/>
        </w:rPr>
        <w:t>Truls</w:t>
      </w:r>
      <w:proofErr w:type="spellEnd"/>
      <w:r w:rsidR="002F5DB2" w:rsidRPr="004A6173">
        <w:rPr>
          <w:rFonts w:ascii="Helvetica" w:hAnsi="Helvetica" w:cs="Arial"/>
          <w:sz w:val="20"/>
          <w:szCs w:val="20"/>
        </w:rPr>
        <w:t xml:space="preserve"> </w:t>
      </w:r>
      <w:proofErr w:type="spellStart"/>
      <w:r w:rsidR="002F5DB2" w:rsidRPr="004A6173">
        <w:rPr>
          <w:rFonts w:ascii="Helvetica" w:hAnsi="Helvetica" w:cs="Arial"/>
          <w:sz w:val="20"/>
          <w:szCs w:val="20"/>
        </w:rPr>
        <w:t>Mørk</w:t>
      </w:r>
      <w:proofErr w:type="spellEnd"/>
      <w:r w:rsidR="002F5DB2" w:rsidRPr="004A6173">
        <w:rPr>
          <w:rFonts w:ascii="Helvetica" w:hAnsi="Helvetica" w:cs="Arial"/>
          <w:sz w:val="20"/>
          <w:szCs w:val="20"/>
        </w:rPr>
        <w:t xml:space="preserve"> </w:t>
      </w:r>
      <w:r w:rsidR="00A46D7C" w:rsidRPr="004A6173">
        <w:rPr>
          <w:rFonts w:ascii="Helvetica" w:hAnsi="Helvetica" w:cs="Arial"/>
          <w:sz w:val="20"/>
          <w:szCs w:val="20"/>
        </w:rPr>
        <w:t xml:space="preserve">será Artista en Residencia en el 2022 </w:t>
      </w:r>
      <w:r w:rsidR="004A6173" w:rsidRPr="004A6173">
        <w:rPr>
          <w:rFonts w:ascii="Helvetica" w:hAnsi="Helvetica" w:cs="Arial"/>
          <w:sz w:val="20"/>
          <w:szCs w:val="20"/>
        </w:rPr>
        <w:t xml:space="preserve">en el Festival </w:t>
      </w:r>
      <w:proofErr w:type="spellStart"/>
      <w:r w:rsidR="002F5DB2" w:rsidRPr="004A6173">
        <w:rPr>
          <w:rFonts w:ascii="Helvetica" w:hAnsi="Helvetica" w:cs="Arial"/>
          <w:sz w:val="20"/>
          <w:szCs w:val="20"/>
        </w:rPr>
        <w:t>Dvořák</w:t>
      </w:r>
      <w:proofErr w:type="spellEnd"/>
      <w:r w:rsidR="002F5DB2" w:rsidRPr="004A6173">
        <w:rPr>
          <w:rFonts w:ascii="Helvetica" w:hAnsi="Helvetica" w:cs="Arial"/>
          <w:sz w:val="20"/>
          <w:szCs w:val="20"/>
        </w:rPr>
        <w:t xml:space="preserve">, </w:t>
      </w:r>
      <w:r w:rsidR="004A6173" w:rsidRPr="004A6173">
        <w:rPr>
          <w:rFonts w:ascii="Helvetica" w:hAnsi="Helvetica" w:cs="Arial"/>
          <w:sz w:val="20"/>
          <w:szCs w:val="20"/>
        </w:rPr>
        <w:t xml:space="preserve">donde tocará con la </w:t>
      </w:r>
      <w:proofErr w:type="spellStart"/>
      <w:r w:rsidR="002F5DB2" w:rsidRPr="004A6173">
        <w:rPr>
          <w:rFonts w:ascii="Helvetica" w:hAnsi="Helvetica" w:cs="Arial"/>
          <w:sz w:val="20"/>
          <w:szCs w:val="20"/>
        </w:rPr>
        <w:t>Münchner</w:t>
      </w:r>
      <w:proofErr w:type="spellEnd"/>
      <w:r w:rsidR="002F5DB2" w:rsidRPr="004A6173">
        <w:rPr>
          <w:rFonts w:ascii="Helvetica" w:hAnsi="Helvetica" w:cs="Arial"/>
          <w:sz w:val="20"/>
          <w:szCs w:val="20"/>
        </w:rPr>
        <w:t xml:space="preserve"> </w:t>
      </w:r>
      <w:proofErr w:type="spellStart"/>
      <w:r w:rsidR="002F5DB2" w:rsidRPr="004A6173">
        <w:rPr>
          <w:rFonts w:ascii="Helvetica" w:hAnsi="Helvetica" w:cs="Arial"/>
          <w:sz w:val="20"/>
          <w:szCs w:val="20"/>
        </w:rPr>
        <w:t>Philharmoniker</w:t>
      </w:r>
      <w:proofErr w:type="spellEnd"/>
      <w:r w:rsidR="002F5DB2" w:rsidRPr="004A6173">
        <w:rPr>
          <w:rFonts w:ascii="Helvetica" w:hAnsi="Helvetica" w:cs="Arial"/>
          <w:sz w:val="20"/>
          <w:szCs w:val="20"/>
        </w:rPr>
        <w:t xml:space="preserve"> </w:t>
      </w:r>
      <w:r w:rsidR="004A6173" w:rsidRPr="004A6173">
        <w:rPr>
          <w:rFonts w:ascii="Helvetica" w:hAnsi="Helvetica" w:cs="Arial"/>
          <w:sz w:val="20"/>
          <w:szCs w:val="20"/>
        </w:rPr>
        <w:t>y</w:t>
      </w:r>
      <w:r w:rsidR="002F5DB2" w:rsidRPr="004A6173">
        <w:rPr>
          <w:rFonts w:ascii="Helvetica" w:hAnsi="Helvetica" w:cs="Arial"/>
          <w:sz w:val="20"/>
          <w:szCs w:val="20"/>
        </w:rPr>
        <w:t xml:space="preserve"> Myung-</w:t>
      </w:r>
      <w:proofErr w:type="spellStart"/>
      <w:r w:rsidR="002F5DB2" w:rsidRPr="004A6173">
        <w:rPr>
          <w:rFonts w:ascii="Helvetica" w:hAnsi="Helvetica" w:cs="Arial"/>
          <w:sz w:val="20"/>
          <w:szCs w:val="20"/>
        </w:rPr>
        <w:t>Whun</w:t>
      </w:r>
      <w:proofErr w:type="spellEnd"/>
      <w:r w:rsidR="002F5DB2" w:rsidRPr="004A6173">
        <w:rPr>
          <w:rFonts w:ascii="Helvetica" w:hAnsi="Helvetica" w:cs="Arial"/>
          <w:sz w:val="20"/>
          <w:szCs w:val="20"/>
        </w:rPr>
        <w:t xml:space="preserve"> Chung.</w:t>
      </w:r>
      <w:r w:rsidR="002F5DB2" w:rsidRPr="004A6173">
        <w:rPr>
          <w:rFonts w:ascii="Helvetica" w:hAnsi="Helvetica" w:cs="Arial"/>
          <w:sz w:val="20"/>
          <w:szCs w:val="20"/>
        </w:rPr>
        <w:t xml:space="preserve"> </w:t>
      </w:r>
    </w:p>
    <w:p w14:paraId="72C3CDF9" w14:textId="10797F26" w:rsidR="005D24E1" w:rsidRPr="002B64A4" w:rsidRDefault="007A042F" w:rsidP="005D24E1">
      <w:pPr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Gran intérprete </w:t>
      </w:r>
      <w:proofErr w:type="spellStart"/>
      <w:r>
        <w:rPr>
          <w:rFonts w:ascii="Helvetica" w:hAnsi="Helvetica" w:cs="Arial"/>
          <w:sz w:val="20"/>
          <w:szCs w:val="20"/>
        </w:rPr>
        <w:t>de</w:t>
      </w:r>
      <w:proofErr w:type="spellEnd"/>
      <w:r>
        <w:rPr>
          <w:rFonts w:ascii="Helvetica" w:hAnsi="Helvetica" w:cs="Arial"/>
          <w:sz w:val="20"/>
          <w:szCs w:val="20"/>
        </w:rPr>
        <w:t xml:space="preserve"> música contemporánea ha </w:t>
      </w:r>
      <w:r w:rsidR="00555C0B">
        <w:rPr>
          <w:rFonts w:ascii="Helvetica" w:hAnsi="Helvetica" w:cs="Arial"/>
          <w:sz w:val="20"/>
          <w:szCs w:val="20"/>
        </w:rPr>
        <w:t>estrenado más de 30 conciertos. E</w:t>
      </w:r>
      <w:r>
        <w:rPr>
          <w:rFonts w:ascii="Helvetica" w:hAnsi="Helvetica" w:cs="Arial"/>
          <w:sz w:val="20"/>
          <w:szCs w:val="20"/>
        </w:rPr>
        <w:t>n la 2019.20</w:t>
      </w:r>
      <w:r w:rsidR="005D24E1">
        <w:rPr>
          <w:rFonts w:ascii="Helvetica" w:hAnsi="Helvetica" w:cs="Arial"/>
          <w:sz w:val="20"/>
          <w:szCs w:val="20"/>
        </w:rPr>
        <w:t xml:space="preserve"> estrenó el concierto de Victoria </w:t>
      </w:r>
      <w:proofErr w:type="spellStart"/>
      <w:r w:rsidR="005D24E1">
        <w:rPr>
          <w:rFonts w:ascii="Helvetica" w:hAnsi="Helvetica" w:cs="Arial"/>
          <w:sz w:val="20"/>
          <w:szCs w:val="20"/>
        </w:rPr>
        <w:t>Borisova</w:t>
      </w:r>
      <w:proofErr w:type="spellEnd"/>
      <w:r w:rsidR="005D24E1">
        <w:rPr>
          <w:rFonts w:ascii="Helvetica" w:hAnsi="Helvetica" w:cs="Arial"/>
          <w:sz w:val="20"/>
          <w:szCs w:val="20"/>
        </w:rPr>
        <w:t xml:space="preserve"> – Ollas comisionado por la </w:t>
      </w:r>
      <w:proofErr w:type="spellStart"/>
      <w:r w:rsidR="005D24E1">
        <w:rPr>
          <w:rFonts w:ascii="Helvetica" w:hAnsi="Helvetica" w:cs="Arial"/>
          <w:sz w:val="20"/>
          <w:szCs w:val="20"/>
        </w:rPr>
        <w:t>Swedish</w:t>
      </w:r>
      <w:proofErr w:type="spellEnd"/>
      <w:r w:rsidR="005D24E1">
        <w:rPr>
          <w:rFonts w:ascii="Helvetica" w:hAnsi="Helvetica" w:cs="Arial"/>
          <w:sz w:val="20"/>
          <w:szCs w:val="20"/>
        </w:rPr>
        <w:t xml:space="preserve"> Radio </w:t>
      </w:r>
      <w:proofErr w:type="spellStart"/>
      <w:r w:rsidR="005D24E1">
        <w:rPr>
          <w:rFonts w:ascii="Helvetica" w:hAnsi="Helvetica" w:cs="Arial"/>
          <w:sz w:val="20"/>
          <w:szCs w:val="20"/>
        </w:rPr>
        <w:t>Symphony</w:t>
      </w:r>
      <w:proofErr w:type="spellEnd"/>
      <w:r w:rsidR="005D24E1">
        <w:rPr>
          <w:rFonts w:ascii="Helvetica" w:hAnsi="Helvetica" w:cs="Arial"/>
          <w:sz w:val="20"/>
          <w:szCs w:val="20"/>
        </w:rPr>
        <w:t>, donde fue Artista en Residencia, así c</w:t>
      </w:r>
      <w:r w:rsidR="00555C0B">
        <w:rPr>
          <w:rFonts w:ascii="Helvetica" w:hAnsi="Helvetica" w:cs="Arial"/>
          <w:sz w:val="20"/>
          <w:szCs w:val="20"/>
        </w:rPr>
        <w:t>o</w:t>
      </w:r>
      <w:r w:rsidR="005D24E1">
        <w:rPr>
          <w:rFonts w:ascii="Helvetica" w:hAnsi="Helvetica" w:cs="Arial"/>
          <w:sz w:val="20"/>
          <w:szCs w:val="20"/>
        </w:rPr>
        <w:t xml:space="preserve">mo con la Bergen Philharmonic, </w:t>
      </w:r>
      <w:proofErr w:type="spellStart"/>
      <w:r w:rsidR="005D24E1">
        <w:rPr>
          <w:rFonts w:ascii="Helvetica" w:hAnsi="Helvetica" w:cs="Arial"/>
          <w:sz w:val="20"/>
          <w:szCs w:val="20"/>
        </w:rPr>
        <w:t>Gothenburg</w:t>
      </w:r>
      <w:proofErr w:type="spellEnd"/>
      <w:r w:rsidR="005D24E1">
        <w:rPr>
          <w:rFonts w:ascii="Helvetica" w:hAnsi="Helvetica" w:cs="Arial"/>
          <w:sz w:val="20"/>
          <w:szCs w:val="20"/>
        </w:rPr>
        <w:t xml:space="preserve"> </w:t>
      </w:r>
      <w:proofErr w:type="spellStart"/>
      <w:r w:rsidR="005D24E1">
        <w:rPr>
          <w:rFonts w:ascii="Helvetica" w:hAnsi="Helvetica" w:cs="Arial"/>
          <w:sz w:val="20"/>
          <w:szCs w:val="20"/>
        </w:rPr>
        <w:t>Symphony</w:t>
      </w:r>
      <w:proofErr w:type="spellEnd"/>
      <w:r w:rsidR="005D24E1">
        <w:rPr>
          <w:rFonts w:ascii="Helvetica" w:hAnsi="Helvetica" w:cs="Arial"/>
          <w:sz w:val="20"/>
          <w:szCs w:val="20"/>
        </w:rPr>
        <w:t xml:space="preserve"> y la Royal Liverpool Philharmonic </w:t>
      </w:r>
      <w:proofErr w:type="spellStart"/>
      <w:r w:rsidR="005D24E1">
        <w:rPr>
          <w:rFonts w:ascii="Helvetica" w:hAnsi="Helvetica" w:cs="Arial"/>
          <w:sz w:val="20"/>
          <w:szCs w:val="20"/>
        </w:rPr>
        <w:t>Orchestra</w:t>
      </w:r>
      <w:proofErr w:type="spellEnd"/>
      <w:r w:rsidR="005D24E1">
        <w:rPr>
          <w:rFonts w:ascii="Helvetica" w:hAnsi="Helvetica" w:cs="Arial"/>
          <w:sz w:val="20"/>
          <w:szCs w:val="20"/>
        </w:rPr>
        <w:t xml:space="preserve">. Ofreció una gran interpretación del concierto de Esa- </w:t>
      </w:r>
      <w:proofErr w:type="spellStart"/>
      <w:r w:rsidR="005D24E1">
        <w:rPr>
          <w:rFonts w:ascii="Helvetica" w:hAnsi="Helvetica" w:cs="Arial"/>
          <w:sz w:val="20"/>
          <w:szCs w:val="20"/>
        </w:rPr>
        <w:t>Pekka</w:t>
      </w:r>
      <w:proofErr w:type="spellEnd"/>
      <w:r w:rsidR="005D24E1">
        <w:rPr>
          <w:rFonts w:ascii="Helvetica" w:hAnsi="Helvetica" w:cs="Arial"/>
          <w:sz w:val="20"/>
          <w:szCs w:val="20"/>
        </w:rPr>
        <w:t xml:space="preserve"> Salonen dirigido por el propio compositor en el Royal Festival Hall, Lincoln Center y Festival </w:t>
      </w:r>
      <w:proofErr w:type="spellStart"/>
      <w:r w:rsidR="005D24E1">
        <w:rPr>
          <w:rFonts w:ascii="Helvetica" w:hAnsi="Helvetica" w:cs="Arial"/>
          <w:sz w:val="20"/>
          <w:szCs w:val="20"/>
        </w:rPr>
        <w:t>d´Aix</w:t>
      </w:r>
      <w:proofErr w:type="spellEnd"/>
      <w:r w:rsidR="005D24E1">
        <w:rPr>
          <w:rFonts w:ascii="Helvetica" w:hAnsi="Helvetica" w:cs="Arial"/>
          <w:sz w:val="20"/>
          <w:szCs w:val="20"/>
        </w:rPr>
        <w:t xml:space="preserve"> en </w:t>
      </w:r>
      <w:proofErr w:type="spellStart"/>
      <w:r w:rsidR="005D24E1">
        <w:rPr>
          <w:rFonts w:ascii="Helvetica" w:hAnsi="Helvetica" w:cs="Arial"/>
          <w:sz w:val="20"/>
          <w:szCs w:val="20"/>
        </w:rPr>
        <w:t>Provence</w:t>
      </w:r>
      <w:proofErr w:type="spellEnd"/>
      <w:r w:rsidR="005D24E1">
        <w:rPr>
          <w:rFonts w:ascii="Helvetica" w:hAnsi="Helvetica" w:cs="Arial"/>
          <w:sz w:val="20"/>
          <w:szCs w:val="20"/>
        </w:rPr>
        <w:t xml:space="preserve">. En colaboración con Klaus </w:t>
      </w:r>
      <w:proofErr w:type="spellStart"/>
      <w:r w:rsidR="005D24E1">
        <w:rPr>
          <w:rFonts w:ascii="Helvetica" w:hAnsi="Helvetica" w:cs="Arial"/>
          <w:sz w:val="20"/>
          <w:szCs w:val="20"/>
        </w:rPr>
        <w:t>Mäkelä</w:t>
      </w:r>
      <w:proofErr w:type="spellEnd"/>
      <w:r w:rsidR="005D24E1">
        <w:rPr>
          <w:rFonts w:ascii="Helvetica" w:hAnsi="Helvetica" w:cs="Arial"/>
          <w:sz w:val="20"/>
          <w:szCs w:val="20"/>
        </w:rPr>
        <w:t xml:space="preserve"> tocó el concierto de Salonen con la </w:t>
      </w:r>
      <w:proofErr w:type="spellStart"/>
      <w:r w:rsidR="005D24E1">
        <w:rPr>
          <w:rFonts w:ascii="Helvetica" w:hAnsi="Helvetica" w:cs="Arial"/>
          <w:sz w:val="20"/>
          <w:szCs w:val="20"/>
        </w:rPr>
        <w:t>Orquestre</w:t>
      </w:r>
      <w:proofErr w:type="spellEnd"/>
      <w:r w:rsidR="005D24E1">
        <w:rPr>
          <w:rFonts w:ascii="Helvetica" w:hAnsi="Helvetica" w:cs="Arial"/>
          <w:sz w:val="20"/>
          <w:szCs w:val="20"/>
        </w:rPr>
        <w:t xml:space="preserve"> </w:t>
      </w:r>
      <w:proofErr w:type="spellStart"/>
      <w:r w:rsidR="005D24E1">
        <w:rPr>
          <w:rFonts w:ascii="Helvetica" w:hAnsi="Helvetica" w:cs="Arial"/>
          <w:sz w:val="20"/>
          <w:szCs w:val="20"/>
        </w:rPr>
        <w:t>Philharmonique</w:t>
      </w:r>
      <w:proofErr w:type="spellEnd"/>
      <w:r w:rsidR="005D24E1">
        <w:rPr>
          <w:rFonts w:ascii="Helvetica" w:hAnsi="Helvetica" w:cs="Arial"/>
          <w:sz w:val="20"/>
          <w:szCs w:val="20"/>
        </w:rPr>
        <w:t xml:space="preserve"> de Radio France y la Oslo Philharmonic </w:t>
      </w:r>
      <w:proofErr w:type="spellStart"/>
      <w:r w:rsidR="005D24E1">
        <w:rPr>
          <w:rFonts w:ascii="Helvetica" w:hAnsi="Helvetica" w:cs="Arial"/>
          <w:sz w:val="20"/>
          <w:szCs w:val="20"/>
        </w:rPr>
        <w:t>Orchestra</w:t>
      </w:r>
      <w:proofErr w:type="spellEnd"/>
      <w:r w:rsidR="005D24E1">
        <w:rPr>
          <w:rFonts w:ascii="Helvetica" w:hAnsi="Helvetica" w:cs="Arial"/>
          <w:sz w:val="20"/>
          <w:szCs w:val="20"/>
        </w:rPr>
        <w:t xml:space="preserve">. </w:t>
      </w:r>
      <w:r w:rsidR="005D24E1" w:rsidRPr="002B64A4">
        <w:rPr>
          <w:rFonts w:ascii="Helvetica" w:hAnsi="Helvetica" w:cs="Arial"/>
          <w:sz w:val="20"/>
          <w:szCs w:val="20"/>
        </w:rPr>
        <w:t xml:space="preserve">Otros estrenos fueron el concierto de </w:t>
      </w:r>
      <w:proofErr w:type="spellStart"/>
      <w:r w:rsidR="005D24E1" w:rsidRPr="002B64A4">
        <w:rPr>
          <w:rFonts w:ascii="Helvetica" w:hAnsi="Helvetica" w:cs="Arial"/>
          <w:sz w:val="20"/>
          <w:szCs w:val="20"/>
        </w:rPr>
        <w:t>Rautavaara</w:t>
      </w:r>
      <w:proofErr w:type="spellEnd"/>
      <w:r w:rsidR="005D24E1" w:rsidRPr="002B64A4">
        <w:rPr>
          <w:rFonts w:ascii="Helvetica" w:hAnsi="Helvetica" w:cs="Arial"/>
          <w:sz w:val="20"/>
          <w:szCs w:val="20"/>
        </w:rPr>
        <w:t xml:space="preserve"> “</w:t>
      </w:r>
      <w:proofErr w:type="spellStart"/>
      <w:r w:rsidR="005D24E1" w:rsidRPr="002B64A4">
        <w:rPr>
          <w:rFonts w:ascii="Helvetica" w:hAnsi="Helvetica" w:cs="Arial"/>
          <w:sz w:val="20"/>
          <w:szCs w:val="20"/>
        </w:rPr>
        <w:t>Towards</w:t>
      </w:r>
      <w:proofErr w:type="spellEnd"/>
      <w:r w:rsidR="005D24E1" w:rsidRPr="002B64A4">
        <w:rPr>
          <w:rFonts w:ascii="Helvetica" w:hAnsi="Helvetica" w:cs="Arial"/>
          <w:sz w:val="20"/>
          <w:szCs w:val="20"/>
        </w:rPr>
        <w:t xml:space="preserve"> </w:t>
      </w:r>
      <w:proofErr w:type="spellStart"/>
      <w:r w:rsidR="005D24E1" w:rsidRPr="002B64A4">
        <w:rPr>
          <w:rFonts w:ascii="Helvetica" w:hAnsi="Helvetica" w:cs="Arial"/>
          <w:sz w:val="20"/>
          <w:szCs w:val="20"/>
        </w:rPr>
        <w:t>the</w:t>
      </w:r>
      <w:proofErr w:type="spellEnd"/>
      <w:r w:rsidR="005D24E1" w:rsidRPr="002B64A4">
        <w:rPr>
          <w:rFonts w:ascii="Helvetica" w:hAnsi="Helvetica" w:cs="Arial"/>
          <w:sz w:val="20"/>
          <w:szCs w:val="20"/>
        </w:rPr>
        <w:t xml:space="preserve"> </w:t>
      </w:r>
      <w:proofErr w:type="spellStart"/>
      <w:r w:rsidR="005D24E1" w:rsidRPr="002B64A4">
        <w:rPr>
          <w:rFonts w:ascii="Helvetica" w:hAnsi="Helvetica" w:cs="Arial"/>
          <w:sz w:val="20"/>
          <w:szCs w:val="20"/>
        </w:rPr>
        <w:t>Horizon</w:t>
      </w:r>
      <w:proofErr w:type="spellEnd"/>
      <w:r w:rsidR="005D24E1" w:rsidRPr="002B64A4">
        <w:rPr>
          <w:rFonts w:ascii="Helvetica" w:hAnsi="Helvetica" w:cs="Arial"/>
          <w:sz w:val="20"/>
          <w:szCs w:val="20"/>
        </w:rPr>
        <w:t>” con la</w:t>
      </w:r>
      <w:r w:rsidR="005D24E1" w:rsidRPr="002B64A4">
        <w:rPr>
          <w:rFonts w:ascii="Helvetica" w:hAnsi="Helvetica" w:cs="Arial"/>
          <w:sz w:val="20"/>
          <w:szCs w:val="20"/>
        </w:rPr>
        <w:t xml:space="preserve"> BBC </w:t>
      </w:r>
      <w:proofErr w:type="spellStart"/>
      <w:r w:rsidR="005D24E1" w:rsidRPr="002B64A4">
        <w:rPr>
          <w:rFonts w:ascii="Helvetica" w:hAnsi="Helvetica" w:cs="Arial"/>
          <w:sz w:val="20"/>
          <w:szCs w:val="20"/>
        </w:rPr>
        <w:t>Symphony</w:t>
      </w:r>
      <w:proofErr w:type="spellEnd"/>
      <w:r w:rsidR="005D24E1" w:rsidRPr="002B64A4">
        <w:rPr>
          <w:rFonts w:ascii="Helvetica" w:hAnsi="Helvetica" w:cs="Arial"/>
          <w:sz w:val="20"/>
          <w:szCs w:val="20"/>
        </w:rPr>
        <w:t xml:space="preserve"> </w:t>
      </w:r>
      <w:proofErr w:type="spellStart"/>
      <w:r w:rsidR="005D24E1" w:rsidRPr="002B64A4">
        <w:rPr>
          <w:rFonts w:ascii="Helvetica" w:hAnsi="Helvetica" w:cs="Arial"/>
          <w:sz w:val="20"/>
          <w:szCs w:val="20"/>
        </w:rPr>
        <w:t>Orchestra</w:t>
      </w:r>
      <w:proofErr w:type="spellEnd"/>
      <w:r w:rsidR="005D24E1" w:rsidRPr="002B64A4">
        <w:rPr>
          <w:rFonts w:ascii="Helvetica" w:hAnsi="Helvetica" w:cs="Arial"/>
          <w:sz w:val="20"/>
          <w:szCs w:val="20"/>
        </w:rPr>
        <w:t xml:space="preserve"> </w:t>
      </w:r>
      <w:r w:rsidR="005D24E1" w:rsidRPr="002B64A4">
        <w:rPr>
          <w:rFonts w:ascii="Helvetica" w:hAnsi="Helvetica" w:cs="Arial"/>
          <w:sz w:val="20"/>
          <w:szCs w:val="20"/>
        </w:rPr>
        <w:t>y</w:t>
      </w:r>
      <w:r w:rsidR="005D24E1" w:rsidRPr="002B64A4">
        <w:rPr>
          <w:rFonts w:ascii="Helvetica" w:hAnsi="Helvetica" w:cs="Arial"/>
          <w:sz w:val="20"/>
          <w:szCs w:val="20"/>
        </w:rPr>
        <w:t xml:space="preserve"> John </w:t>
      </w:r>
      <w:proofErr w:type="spellStart"/>
      <w:r w:rsidR="005D24E1" w:rsidRPr="002B64A4">
        <w:rPr>
          <w:rFonts w:ascii="Helvetica" w:hAnsi="Helvetica" w:cs="Arial"/>
          <w:sz w:val="20"/>
          <w:szCs w:val="20"/>
        </w:rPr>
        <w:t>Storgårds</w:t>
      </w:r>
      <w:proofErr w:type="spellEnd"/>
      <w:r w:rsidR="005D24E1" w:rsidRPr="002B64A4">
        <w:rPr>
          <w:rFonts w:ascii="Helvetica" w:hAnsi="Helvetica" w:cs="Arial"/>
          <w:sz w:val="20"/>
          <w:szCs w:val="20"/>
        </w:rPr>
        <w:t xml:space="preserve">, </w:t>
      </w:r>
      <w:r w:rsidR="00555C0B">
        <w:rPr>
          <w:rFonts w:ascii="Helvetica" w:hAnsi="Helvetica" w:cs="Arial"/>
          <w:sz w:val="20"/>
          <w:szCs w:val="20"/>
        </w:rPr>
        <w:t>y e</w:t>
      </w:r>
      <w:r w:rsidR="005D24E1" w:rsidRPr="002B64A4">
        <w:rPr>
          <w:rFonts w:ascii="Helvetica" w:hAnsi="Helvetica" w:cs="Arial"/>
          <w:sz w:val="20"/>
          <w:szCs w:val="20"/>
        </w:rPr>
        <w:t>l concie</w:t>
      </w:r>
      <w:r w:rsidR="00555C0B">
        <w:rPr>
          <w:rFonts w:ascii="Helvetica" w:hAnsi="Helvetica" w:cs="Arial"/>
          <w:sz w:val="20"/>
          <w:szCs w:val="20"/>
        </w:rPr>
        <w:t>r</w:t>
      </w:r>
      <w:r w:rsidR="005D24E1" w:rsidRPr="002B64A4">
        <w:rPr>
          <w:rFonts w:ascii="Helvetica" w:hAnsi="Helvetica" w:cs="Arial"/>
          <w:sz w:val="20"/>
          <w:szCs w:val="20"/>
        </w:rPr>
        <w:t xml:space="preserve">to de </w:t>
      </w:r>
      <w:r w:rsidR="005D24E1" w:rsidRPr="002B64A4">
        <w:rPr>
          <w:rFonts w:ascii="Helvetica" w:hAnsi="Helvetica" w:cs="Arial"/>
          <w:sz w:val="20"/>
          <w:szCs w:val="20"/>
        </w:rPr>
        <w:t>Pavel Haas</w:t>
      </w:r>
      <w:r w:rsidR="005D24E1" w:rsidRPr="002B64A4">
        <w:rPr>
          <w:rFonts w:ascii="Helvetica" w:hAnsi="Helvetica" w:cs="Arial"/>
          <w:sz w:val="20"/>
          <w:szCs w:val="20"/>
        </w:rPr>
        <w:t xml:space="preserve"> con la </w:t>
      </w:r>
      <w:r w:rsidR="005D24E1" w:rsidRPr="002B64A4">
        <w:rPr>
          <w:rFonts w:ascii="Helvetica" w:hAnsi="Helvetica" w:cs="Arial"/>
          <w:sz w:val="20"/>
          <w:szCs w:val="20"/>
        </w:rPr>
        <w:t xml:space="preserve">Wiener </w:t>
      </w:r>
      <w:proofErr w:type="spellStart"/>
      <w:r w:rsidR="005D24E1" w:rsidRPr="002B64A4">
        <w:rPr>
          <w:rFonts w:ascii="Helvetica" w:hAnsi="Helvetica" w:cs="Arial"/>
          <w:sz w:val="20"/>
          <w:szCs w:val="20"/>
        </w:rPr>
        <w:t>Philharmoniker</w:t>
      </w:r>
      <w:proofErr w:type="spellEnd"/>
      <w:r w:rsidR="005D24E1" w:rsidRPr="002B64A4">
        <w:rPr>
          <w:rFonts w:ascii="Helvetica" w:hAnsi="Helvetica" w:cs="Arial"/>
          <w:sz w:val="20"/>
          <w:szCs w:val="20"/>
        </w:rPr>
        <w:t xml:space="preserve"> </w:t>
      </w:r>
      <w:r w:rsidR="005D24E1" w:rsidRPr="002B64A4">
        <w:rPr>
          <w:rFonts w:ascii="Helvetica" w:hAnsi="Helvetica" w:cs="Arial"/>
          <w:sz w:val="20"/>
          <w:szCs w:val="20"/>
        </w:rPr>
        <w:t>y</w:t>
      </w:r>
      <w:r w:rsidR="005D24E1" w:rsidRPr="002B64A4">
        <w:rPr>
          <w:rFonts w:ascii="Helvetica" w:hAnsi="Helvetica" w:cs="Arial"/>
          <w:sz w:val="20"/>
          <w:szCs w:val="20"/>
        </w:rPr>
        <w:t xml:space="preserve"> Jonathan </w:t>
      </w:r>
      <w:proofErr w:type="spellStart"/>
      <w:r w:rsidR="005D24E1" w:rsidRPr="002B64A4">
        <w:rPr>
          <w:rFonts w:ascii="Helvetica" w:hAnsi="Helvetica" w:cs="Arial"/>
          <w:sz w:val="20"/>
          <w:szCs w:val="20"/>
        </w:rPr>
        <w:t>Nott</w:t>
      </w:r>
      <w:proofErr w:type="spellEnd"/>
      <w:r w:rsidR="005D24E1" w:rsidRPr="002B64A4">
        <w:rPr>
          <w:rFonts w:ascii="Helvetica" w:hAnsi="Helvetica" w:cs="Arial"/>
          <w:sz w:val="20"/>
          <w:szCs w:val="20"/>
        </w:rPr>
        <w:t xml:space="preserve">, </w:t>
      </w:r>
      <w:r w:rsidR="002B64A4" w:rsidRPr="002B64A4">
        <w:rPr>
          <w:rFonts w:ascii="Helvetica" w:hAnsi="Helvetica" w:cs="Arial"/>
          <w:sz w:val="20"/>
          <w:szCs w:val="20"/>
        </w:rPr>
        <w:t>en</w:t>
      </w:r>
      <w:r w:rsidR="002B64A4">
        <w:rPr>
          <w:rFonts w:ascii="Helvetica" w:hAnsi="Helvetica" w:cs="Arial"/>
          <w:sz w:val="20"/>
          <w:szCs w:val="20"/>
        </w:rPr>
        <w:t xml:space="preserve">tre otros. </w:t>
      </w:r>
    </w:p>
    <w:p w14:paraId="752B9B64" w14:textId="10FFCBE8" w:rsidR="007517A4" w:rsidRPr="002F5DB2" w:rsidRDefault="007517A4" w:rsidP="004F0EE9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Arial"/>
          <w:sz w:val="20"/>
          <w:szCs w:val="20"/>
          <w:lang w:eastAsia="es-ES_tradnl"/>
        </w:rPr>
      </w:pPr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Con unas impresionantes ventas de sus grabaciones,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Truls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Mørk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ha grabado para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Virgin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Classics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, EMI, Deutsche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Grammophon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,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Ondine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, Arte Nova y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Chandos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recibiendo muchos de ellos premios internacionales como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Gramophone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, Grammy,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Midem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y ECHO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Klassik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. Entre sus discos se incluyen el Concierto de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Dvořák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(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Mariss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Jansons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y la </w:t>
      </w:r>
      <w:r w:rsidR="004F0EE9" w:rsidRPr="002F5DB2">
        <w:rPr>
          <w:rFonts w:ascii="Helvetica" w:eastAsia="Times New Roman" w:hAnsi="Helvetica" w:cs="Arial"/>
          <w:sz w:val="20"/>
          <w:szCs w:val="20"/>
          <w:lang w:eastAsia="es-ES_tradnl"/>
        </w:rPr>
        <w:t>Oslo Philharmonic</w:t>
      </w:r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),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Sinfonía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para violonchelo de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Britten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y el Concierto de Elgar (Sir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Simon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Rattle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Sinfónica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Ciudad de Birmingham), el Concierto de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Miaskovsky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y la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Sinfonía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Concertante de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Prokofiev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(Paavo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Järvi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y la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Sinfónica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Ciudad de Birmingham),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Dutilleux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(Myung-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Whun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Chung y la </w:t>
      </w:r>
      <w:proofErr w:type="spellStart"/>
      <w:r w:rsidR="004F0EE9" w:rsidRPr="002F5DB2">
        <w:rPr>
          <w:rFonts w:ascii="Helvetica" w:eastAsia="Times New Roman" w:hAnsi="Helvetica" w:cs="Arial"/>
          <w:sz w:val="20"/>
          <w:szCs w:val="20"/>
          <w:lang w:eastAsia="es-ES_tradnl"/>
        </w:rPr>
        <w:t>Orchestre</w:t>
      </w:r>
      <w:proofErr w:type="spellEnd"/>
      <w:r w:rsidR="004F0EE9"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</w:t>
      </w:r>
      <w:proofErr w:type="spellStart"/>
      <w:r w:rsidR="004F0EE9" w:rsidRPr="002F5DB2">
        <w:rPr>
          <w:rFonts w:ascii="Helvetica" w:eastAsia="Times New Roman" w:hAnsi="Helvetica" w:cs="Arial"/>
          <w:sz w:val="20"/>
          <w:szCs w:val="20"/>
          <w:lang w:eastAsia="es-ES_tradnl"/>
        </w:rPr>
        <w:t>Philharmonique</w:t>
      </w:r>
      <w:proofErr w:type="spellEnd"/>
      <w:r w:rsidR="004F0EE9"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de Radio France</w:t>
      </w:r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), CPE Bach (Bernard Labadie y Les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Violons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du Roy), Conciertos de Haydn (Iona Brown y la </w:t>
      </w:r>
      <w:proofErr w:type="spellStart"/>
      <w:r w:rsidR="004F0EE9" w:rsidRPr="002F5DB2">
        <w:rPr>
          <w:rFonts w:ascii="Helvetica" w:eastAsia="Times New Roman" w:hAnsi="Helvetica" w:cs="Arial"/>
          <w:sz w:val="20"/>
          <w:szCs w:val="20"/>
          <w:lang w:eastAsia="es-ES_tradnl"/>
        </w:rPr>
        <w:t>Norwegian</w:t>
      </w:r>
      <w:proofErr w:type="spellEnd"/>
      <w:r w:rsidR="004F0EE9"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</w:t>
      </w:r>
      <w:proofErr w:type="spellStart"/>
      <w:r w:rsidR="004F0EE9" w:rsidRPr="002F5DB2">
        <w:rPr>
          <w:rFonts w:ascii="Helvetica" w:eastAsia="Times New Roman" w:hAnsi="Helvetica" w:cs="Arial"/>
          <w:sz w:val="20"/>
          <w:szCs w:val="20"/>
          <w:lang w:eastAsia="es-ES_tradnl"/>
        </w:rPr>
        <w:t>Chamber</w:t>
      </w:r>
      <w:proofErr w:type="spellEnd"/>
      <w:r w:rsidR="004F0EE9"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</w:t>
      </w:r>
      <w:proofErr w:type="spellStart"/>
      <w:r w:rsidR="004F0EE9" w:rsidRPr="002F5DB2">
        <w:rPr>
          <w:rFonts w:ascii="Helvetica" w:eastAsia="Times New Roman" w:hAnsi="Helvetica" w:cs="Arial"/>
          <w:sz w:val="20"/>
          <w:szCs w:val="20"/>
          <w:lang w:eastAsia="es-ES_tradnl"/>
        </w:rPr>
        <w:t>Orchestra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)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Towards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the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Horizon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de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Rautavaara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(John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Storgårds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y la </w:t>
      </w:r>
      <w:r w:rsidR="004F0EE9"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Helsinki Philharmonic </w:t>
      </w:r>
      <w:proofErr w:type="spellStart"/>
      <w:r w:rsidR="004F0EE9" w:rsidRPr="002F5DB2">
        <w:rPr>
          <w:rFonts w:ascii="Helvetica" w:eastAsia="Times New Roman" w:hAnsi="Helvetica" w:cs="Arial"/>
          <w:sz w:val="20"/>
          <w:szCs w:val="20"/>
          <w:lang w:eastAsia="es-ES_tradnl"/>
        </w:rPr>
        <w:t>Orchestra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)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asi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́ como la Integral de Suites de Bach Cello Suites y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Britten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. Entre sus </w:t>
      </w:r>
      <w:r w:rsidR="00555C0B" w:rsidRPr="002F5DB2">
        <w:rPr>
          <w:rFonts w:ascii="Helvetica" w:eastAsia="Times New Roman" w:hAnsi="Helvetica" w:cs="Arial"/>
          <w:sz w:val="20"/>
          <w:szCs w:val="20"/>
          <w:lang w:eastAsia="es-ES_tradnl"/>
        </w:rPr>
        <w:t>últimas</w:t>
      </w:r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grabaciones incluyen los Conciertos de Shostakovich con </w:t>
      </w:r>
      <w:r w:rsidR="004F0EE9"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la </w:t>
      </w:r>
      <w:r w:rsidR="004F0EE9" w:rsidRPr="002F5DB2">
        <w:rPr>
          <w:rFonts w:ascii="Helvetica" w:hAnsi="Helvetica" w:cs="Arial"/>
          <w:color w:val="000000"/>
          <w:sz w:val="20"/>
          <w:szCs w:val="20"/>
        </w:rPr>
        <w:t xml:space="preserve">Oslo Philharmonic </w:t>
      </w:r>
      <w:proofErr w:type="spellStart"/>
      <w:r w:rsidR="004F0EE9" w:rsidRPr="002F5DB2">
        <w:rPr>
          <w:rFonts w:ascii="Helvetica" w:hAnsi="Helvetica" w:cs="Arial"/>
          <w:color w:val="000000"/>
          <w:sz w:val="20"/>
          <w:szCs w:val="20"/>
        </w:rPr>
        <w:t>Orchestra</w:t>
      </w:r>
      <w:proofErr w:type="spellEnd"/>
      <w:r w:rsidR="004F0EE9"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</w:t>
      </w:r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y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Vasily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Petrenko, obras para violonchelo y orquesta de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Massenet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con la </w:t>
      </w:r>
      <w:proofErr w:type="spellStart"/>
      <w:r w:rsidR="004F0EE9" w:rsidRPr="002F5DB2">
        <w:rPr>
          <w:rFonts w:ascii="Helvetica" w:eastAsia="Times New Roman" w:hAnsi="Helvetica" w:cs="Arial"/>
          <w:sz w:val="20"/>
          <w:szCs w:val="20"/>
          <w:lang w:eastAsia="es-ES_tradnl"/>
        </w:rPr>
        <w:t>Orchestre</w:t>
      </w:r>
      <w:proofErr w:type="spellEnd"/>
      <w:r w:rsidR="004F0EE9"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de la </w:t>
      </w:r>
      <w:proofErr w:type="spellStart"/>
      <w:r w:rsidR="004F0EE9" w:rsidRPr="002F5DB2">
        <w:rPr>
          <w:rFonts w:ascii="Helvetica" w:eastAsia="Times New Roman" w:hAnsi="Helvetica" w:cs="Arial"/>
          <w:sz w:val="20"/>
          <w:szCs w:val="20"/>
          <w:lang w:eastAsia="es-ES_tradnl"/>
        </w:rPr>
        <w:t>Suisse</w:t>
      </w:r>
      <w:proofErr w:type="spellEnd"/>
      <w:r w:rsidR="004F0EE9"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</w:t>
      </w:r>
      <w:proofErr w:type="spellStart"/>
      <w:r w:rsidR="004F0EE9" w:rsidRPr="002F5DB2">
        <w:rPr>
          <w:rFonts w:ascii="Helvetica" w:eastAsia="Times New Roman" w:hAnsi="Helvetica" w:cs="Arial"/>
          <w:sz w:val="20"/>
          <w:szCs w:val="20"/>
          <w:lang w:eastAsia="es-ES_tradnl"/>
        </w:rPr>
        <w:t>Romande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y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Neeme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Järvi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y los Conciertos de Saint-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Saens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junto a la </w:t>
      </w:r>
      <w:r w:rsidR="004F0EE9" w:rsidRPr="002F5DB2">
        <w:rPr>
          <w:rFonts w:ascii="Helvetica" w:hAnsi="Helvetica" w:cs="Arial"/>
          <w:color w:val="000000"/>
          <w:sz w:val="20"/>
          <w:szCs w:val="20"/>
        </w:rPr>
        <w:t xml:space="preserve">Bergen Philharmonic </w:t>
      </w:r>
      <w:proofErr w:type="spellStart"/>
      <w:r w:rsidR="004F0EE9" w:rsidRPr="002F5DB2">
        <w:rPr>
          <w:rFonts w:ascii="Helvetica" w:hAnsi="Helvetica" w:cs="Arial"/>
          <w:color w:val="000000"/>
          <w:sz w:val="20"/>
          <w:szCs w:val="20"/>
        </w:rPr>
        <w:t>Orchestra</w:t>
      </w:r>
      <w:proofErr w:type="spellEnd"/>
      <w:r w:rsidR="004F0EE9"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</w:t>
      </w:r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y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Neeme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Järvi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. </w:t>
      </w:r>
    </w:p>
    <w:p w14:paraId="24F547F0" w14:textId="23F2C9BF" w:rsidR="00833506" w:rsidRPr="002F5DB2" w:rsidRDefault="00833506" w:rsidP="008A698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Arial"/>
          <w:sz w:val="20"/>
          <w:szCs w:val="20"/>
          <w:lang w:eastAsia="es-ES_tradnl"/>
        </w:rPr>
      </w:pPr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Nacido en Noruega,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Truls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Mørk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comenzo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́ sus estudios de violonchelo con su padre, y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después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continuó con Frans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Helmerson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, Heinrich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Schiff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y Natalia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Schakowskaya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. Al comienzo de su carrera ganó el Concurso Tchaikovsky de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Moscu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́ (1982), Concurso de Violonchelo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Cassad</w:t>
      </w:r>
      <w:r w:rsidR="00027490" w:rsidRPr="002F5DB2">
        <w:rPr>
          <w:rFonts w:ascii="Helvetica" w:eastAsia="Times New Roman" w:hAnsi="Helvetica" w:cs="Arial"/>
          <w:sz w:val="20"/>
          <w:szCs w:val="20"/>
          <w:lang w:eastAsia="es-ES_tradnl"/>
        </w:rPr>
        <w:t>ó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en Florencia (1983), el Premio Unesco en el Concurso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Unión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Radio Europea en Bratislava (1983) y el Concurso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Naumberg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en Nueva York (1986). </w:t>
      </w:r>
    </w:p>
    <w:p w14:paraId="00196B5C" w14:textId="7E2769D7" w:rsidR="00E4747F" w:rsidRPr="002F5DB2" w:rsidRDefault="00E4747F" w:rsidP="008A698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Arial"/>
          <w:sz w:val="20"/>
          <w:szCs w:val="20"/>
          <w:lang w:eastAsia="es-ES_tradnl"/>
        </w:rPr>
      </w:pPr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Presentado </w:t>
      </w:r>
      <w:r w:rsidR="00EE64B7" w:rsidRPr="002F5DB2">
        <w:rPr>
          <w:rFonts w:ascii="Helvetica" w:eastAsia="Times New Roman" w:hAnsi="Helvetica" w:cs="Arial"/>
          <w:sz w:val="20"/>
          <w:szCs w:val="20"/>
          <w:lang w:eastAsia="es-ES_tradnl"/>
        </w:rPr>
        <w:t>en</w:t>
      </w:r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Ibermúsica con la BBC </w:t>
      </w:r>
      <w:proofErr w:type="spellStart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>Symphony</w:t>
      </w:r>
      <w:proofErr w:type="spellEnd"/>
      <w:r w:rsidRPr="002F5DB2">
        <w:rPr>
          <w:rFonts w:ascii="Helvetica" w:eastAsia="Times New Roman" w:hAnsi="Helvetica" w:cs="Arial"/>
          <w:sz w:val="20"/>
          <w:szCs w:val="20"/>
          <w:lang w:eastAsia="es-ES_tradnl"/>
        </w:rPr>
        <w:t xml:space="preserve"> y Sir Andrew Davis en 1999.</w:t>
      </w:r>
    </w:p>
    <w:p w14:paraId="70D5785C" w14:textId="4C8394E6" w:rsidR="007517A4" w:rsidRPr="008A6982" w:rsidRDefault="008A6982" w:rsidP="00122EA7">
      <w:pPr>
        <w:pStyle w:val="NormalWeb"/>
        <w:ind w:right="-427"/>
        <w:jc w:val="right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F5DB2">
        <w:rPr>
          <w:rFonts w:ascii="Helvetica" w:hAnsi="Helvetica" w:cs="Arial"/>
          <w:bCs/>
          <w:color w:val="000000"/>
          <w:sz w:val="20"/>
          <w:szCs w:val="20"/>
        </w:rPr>
        <w:t xml:space="preserve">                                                                       </w:t>
      </w:r>
      <w:r w:rsidRPr="008A6982">
        <w:rPr>
          <w:rFonts w:ascii="Arial" w:hAnsi="Arial" w:cs="Arial"/>
          <w:bCs/>
          <w:color w:val="000000"/>
          <w:sz w:val="20"/>
          <w:szCs w:val="20"/>
        </w:rPr>
        <w:t xml:space="preserve">    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        </w:t>
      </w:r>
      <w:r w:rsidRPr="008A6982">
        <w:rPr>
          <w:rFonts w:ascii="Arial" w:hAnsi="Arial" w:cs="Arial"/>
          <w:b/>
          <w:color w:val="000000"/>
          <w:sz w:val="20"/>
          <w:szCs w:val="20"/>
          <w:u w:val="single"/>
        </w:rPr>
        <w:t>Temporada 20</w:t>
      </w:r>
      <w:r w:rsidR="00E56352">
        <w:rPr>
          <w:rFonts w:ascii="Arial" w:hAnsi="Arial" w:cs="Arial"/>
          <w:b/>
          <w:color w:val="000000"/>
          <w:sz w:val="20"/>
          <w:szCs w:val="20"/>
          <w:u w:val="single"/>
        </w:rPr>
        <w:t>2</w:t>
      </w:r>
      <w:r w:rsidR="002B64A4">
        <w:rPr>
          <w:rFonts w:ascii="Arial" w:hAnsi="Arial" w:cs="Arial"/>
          <w:b/>
          <w:color w:val="000000"/>
          <w:sz w:val="20"/>
          <w:szCs w:val="20"/>
          <w:u w:val="single"/>
        </w:rPr>
        <w:t>2</w:t>
      </w:r>
      <w:r w:rsidRPr="008A6982">
        <w:rPr>
          <w:rFonts w:ascii="Arial" w:hAnsi="Arial" w:cs="Arial"/>
          <w:b/>
          <w:color w:val="000000"/>
          <w:sz w:val="20"/>
          <w:szCs w:val="20"/>
          <w:u w:val="single"/>
        </w:rPr>
        <w:t>.2</w:t>
      </w:r>
      <w:r w:rsidR="00122EA7">
        <w:rPr>
          <w:rFonts w:ascii="Arial" w:hAnsi="Arial" w:cs="Arial"/>
          <w:b/>
          <w:color w:val="000000"/>
          <w:sz w:val="20"/>
          <w:szCs w:val="20"/>
          <w:u w:val="single"/>
        </w:rPr>
        <w:t>3</w:t>
      </w:r>
      <w:r w:rsidRPr="008A698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</w:p>
    <w:sectPr w:rsidR="007517A4" w:rsidRPr="008A6982" w:rsidSect="00F30347">
      <w:pgSz w:w="11906" w:h="16838"/>
      <w:pgMar w:top="709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03B"/>
    <w:rsid w:val="00027490"/>
    <w:rsid w:val="00052AD1"/>
    <w:rsid w:val="00060D6C"/>
    <w:rsid w:val="00122EA7"/>
    <w:rsid w:val="002822CE"/>
    <w:rsid w:val="002B64A4"/>
    <w:rsid w:val="002F5DB2"/>
    <w:rsid w:val="00391919"/>
    <w:rsid w:val="004A6173"/>
    <w:rsid w:val="004F0EE9"/>
    <w:rsid w:val="00555C0B"/>
    <w:rsid w:val="00590D6F"/>
    <w:rsid w:val="005D24E1"/>
    <w:rsid w:val="005E0759"/>
    <w:rsid w:val="005E578A"/>
    <w:rsid w:val="00640A31"/>
    <w:rsid w:val="007517A4"/>
    <w:rsid w:val="00775CC7"/>
    <w:rsid w:val="00780EE2"/>
    <w:rsid w:val="007A042F"/>
    <w:rsid w:val="008041DD"/>
    <w:rsid w:val="00833506"/>
    <w:rsid w:val="0087603B"/>
    <w:rsid w:val="00886659"/>
    <w:rsid w:val="008A6982"/>
    <w:rsid w:val="008B2FF4"/>
    <w:rsid w:val="009E17F4"/>
    <w:rsid w:val="00A46D7C"/>
    <w:rsid w:val="00BA4ACD"/>
    <w:rsid w:val="00BB7BBB"/>
    <w:rsid w:val="00BC1B5D"/>
    <w:rsid w:val="00C86C93"/>
    <w:rsid w:val="00DE77E8"/>
    <w:rsid w:val="00E02862"/>
    <w:rsid w:val="00E4747F"/>
    <w:rsid w:val="00E51106"/>
    <w:rsid w:val="00E56352"/>
    <w:rsid w:val="00EE64B7"/>
    <w:rsid w:val="00F161F1"/>
    <w:rsid w:val="00F30347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E18D"/>
  <w15:docId w15:val="{40C00C70-63CC-E548-88F1-DF17CEB9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03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61F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90D6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0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Guillen</dc:creator>
  <cp:lastModifiedBy>Ibermusica Ibermusica</cp:lastModifiedBy>
  <cp:revision>16</cp:revision>
  <cp:lastPrinted>2019-11-14T10:35:00Z</cp:lastPrinted>
  <dcterms:created xsi:type="dcterms:W3CDTF">2019-05-09T07:17:00Z</dcterms:created>
  <dcterms:modified xsi:type="dcterms:W3CDTF">2022-08-18T09:49:00Z</dcterms:modified>
</cp:coreProperties>
</file>